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71" w:rsidRDefault="000E1871" w:rsidP="000E1871">
      <w:pPr>
        <w:spacing w:line="432" w:lineRule="exact"/>
        <w:ind w:right="1300"/>
        <w:jc w:val="center"/>
        <w:rPr>
          <w:rFonts w:ascii="標楷體" w:eastAsia="標楷體" w:hAnsi="標楷體"/>
          <w:b/>
          <w:sz w:val="36"/>
        </w:rPr>
      </w:pPr>
      <w:bookmarkStart w:id="0" w:name="page1"/>
      <w:bookmarkEnd w:id="0"/>
      <w:r>
        <w:rPr>
          <w:rFonts w:ascii="標楷體" w:eastAsia="標楷體" w:hAnsi="標楷體"/>
          <w:b/>
          <w:sz w:val="36"/>
        </w:rPr>
        <w:t>國立中山大學學士班學生英語文能力標準認證實施細則</w:t>
      </w:r>
    </w:p>
    <w:p w:rsidR="000E1871" w:rsidRDefault="000E1871" w:rsidP="000E1871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0E1871" w:rsidRDefault="000E1871" w:rsidP="000E1871">
      <w:pPr>
        <w:spacing w:line="365" w:lineRule="exact"/>
        <w:ind w:left="2520"/>
        <w:rPr>
          <w:rFonts w:ascii="Times New Roman" w:eastAsia="Times New Roman" w:hAnsi="Times New Roman"/>
          <w:b/>
          <w:sz w:val="30"/>
          <w:u w:val="single"/>
        </w:rPr>
      </w:pPr>
      <w:r>
        <w:rPr>
          <w:rFonts w:ascii="Times New Roman" w:eastAsia="Times New Roman" w:hAnsi="Times New Roman"/>
          <w:b/>
          <w:sz w:val="30"/>
          <w:u w:val="single"/>
        </w:rPr>
        <w:t>(110</w:t>
      </w:r>
      <w:r>
        <w:rPr>
          <w:rFonts w:ascii="標楷體" w:eastAsia="標楷體" w:hAnsi="標楷體"/>
          <w:b/>
          <w:sz w:val="30"/>
          <w:u w:val="single"/>
        </w:rPr>
        <w:t>學年度起入學學生適用</w:t>
      </w:r>
      <w:r>
        <w:rPr>
          <w:rFonts w:ascii="Times New Roman" w:eastAsia="Times New Roman" w:hAnsi="Times New Roman"/>
          <w:b/>
          <w:sz w:val="30"/>
          <w:u w:val="single"/>
        </w:rPr>
        <w:t>)</w:t>
      </w:r>
    </w:p>
    <w:p w:rsidR="000E1871" w:rsidRPr="00721677" w:rsidRDefault="000E1871" w:rsidP="000E187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0E1871" w:rsidRPr="00721677" w:rsidRDefault="000E1871" w:rsidP="000E1871">
      <w:pPr>
        <w:spacing w:line="240" w:lineRule="exact"/>
        <w:ind w:left="4111"/>
        <w:jc w:val="right"/>
        <w:rPr>
          <w:rFonts w:ascii="Times New Roman" w:eastAsia="標楷體" w:hAnsi="Times New Roman" w:cs="Times New Roman"/>
        </w:rPr>
      </w:pPr>
      <w:r w:rsidRPr="00721677">
        <w:rPr>
          <w:rFonts w:ascii="Times New Roman" w:eastAsia="Times New Roman" w:hAnsi="Times New Roman" w:cs="Times New Roman"/>
        </w:rPr>
        <w:t>106.11.21</w:t>
      </w:r>
      <w:r w:rsidRPr="00721677">
        <w:rPr>
          <w:rFonts w:ascii="Times New Roman" w:eastAsia="標楷體" w:hAnsi="Times New Roman" w:cs="Times New Roman"/>
        </w:rPr>
        <w:t>英語文教學中心</w:t>
      </w:r>
      <w:r w:rsidRPr="00721677">
        <w:rPr>
          <w:rFonts w:ascii="Times New Roman" w:eastAsia="Times New Roman" w:hAnsi="Times New Roman" w:cs="Times New Roman"/>
        </w:rPr>
        <w:t>106</w:t>
      </w:r>
      <w:r w:rsidRPr="00721677">
        <w:rPr>
          <w:rFonts w:ascii="Times New Roman" w:eastAsia="標楷體" w:hAnsi="Times New Roman" w:cs="Times New Roman"/>
        </w:rPr>
        <w:t>學年度第</w:t>
      </w:r>
      <w:r w:rsidRPr="00721677">
        <w:rPr>
          <w:rFonts w:ascii="Times New Roman" w:eastAsia="Times New Roman" w:hAnsi="Times New Roman" w:cs="Times New Roman"/>
        </w:rPr>
        <w:t>1</w:t>
      </w:r>
      <w:r w:rsidRPr="00721677">
        <w:rPr>
          <w:rFonts w:ascii="Times New Roman" w:eastAsia="標楷體" w:hAnsi="Times New Roman" w:cs="Times New Roman"/>
        </w:rPr>
        <w:t>學期第</w:t>
      </w:r>
      <w:r w:rsidRPr="00721677">
        <w:rPr>
          <w:rFonts w:ascii="Times New Roman" w:eastAsia="Times New Roman" w:hAnsi="Times New Roman" w:cs="Times New Roman"/>
        </w:rPr>
        <w:t>2</w:t>
      </w:r>
      <w:r w:rsidRPr="00721677">
        <w:rPr>
          <w:rFonts w:ascii="Times New Roman" w:eastAsia="標楷體" w:hAnsi="Times New Roman" w:cs="Times New Roman"/>
        </w:rPr>
        <w:t>次會議修訂通過</w:t>
      </w:r>
    </w:p>
    <w:p w:rsidR="000E1871" w:rsidRPr="00721677" w:rsidRDefault="000E1871" w:rsidP="000E1871">
      <w:pPr>
        <w:spacing w:line="16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0E1871" w:rsidRPr="00721677" w:rsidRDefault="000E1871" w:rsidP="000E1871">
      <w:pPr>
        <w:spacing w:line="244" w:lineRule="exact"/>
        <w:ind w:left="4111"/>
        <w:jc w:val="right"/>
        <w:rPr>
          <w:rFonts w:ascii="Times New Roman" w:eastAsia="標楷體" w:hAnsi="Times New Roman" w:cs="Times New Roman"/>
        </w:rPr>
      </w:pPr>
      <w:r w:rsidRPr="00721677">
        <w:rPr>
          <w:rFonts w:ascii="Times New Roman" w:eastAsia="Times New Roman" w:hAnsi="Times New Roman" w:cs="Times New Roman"/>
        </w:rPr>
        <w:t xml:space="preserve">106.12.11 </w:t>
      </w:r>
      <w:r w:rsidRPr="00721677">
        <w:rPr>
          <w:rFonts w:ascii="Times New Roman" w:eastAsia="標楷體" w:hAnsi="Times New Roman" w:cs="Times New Roman"/>
        </w:rPr>
        <w:t>英語文教學中心</w:t>
      </w:r>
      <w:r w:rsidRPr="00721677">
        <w:rPr>
          <w:rFonts w:ascii="Times New Roman" w:eastAsia="Times New Roman" w:hAnsi="Times New Roman" w:cs="Times New Roman"/>
        </w:rPr>
        <w:t>106</w:t>
      </w:r>
      <w:r w:rsidRPr="00721677">
        <w:rPr>
          <w:rFonts w:ascii="Times New Roman" w:eastAsia="標楷體" w:hAnsi="Times New Roman" w:cs="Times New Roman"/>
        </w:rPr>
        <w:t>學年度第</w:t>
      </w:r>
      <w:r w:rsidRPr="00721677">
        <w:rPr>
          <w:rFonts w:ascii="Times New Roman" w:eastAsia="Times New Roman" w:hAnsi="Times New Roman" w:cs="Times New Roman"/>
        </w:rPr>
        <w:t>1</w:t>
      </w:r>
      <w:r w:rsidRPr="00721677">
        <w:rPr>
          <w:rFonts w:ascii="Times New Roman" w:eastAsia="標楷體" w:hAnsi="Times New Roman" w:cs="Times New Roman"/>
        </w:rPr>
        <w:t>學期第</w:t>
      </w:r>
      <w:r w:rsidRPr="00721677">
        <w:rPr>
          <w:rFonts w:ascii="Times New Roman" w:eastAsia="Times New Roman" w:hAnsi="Times New Roman" w:cs="Times New Roman"/>
        </w:rPr>
        <w:t>3</w:t>
      </w:r>
      <w:r w:rsidRPr="00721677">
        <w:rPr>
          <w:rFonts w:ascii="Times New Roman" w:eastAsia="標楷體" w:hAnsi="Times New Roman" w:cs="Times New Roman"/>
        </w:rPr>
        <w:t>次會議修訂通過</w:t>
      </w:r>
    </w:p>
    <w:p w:rsidR="000E1871" w:rsidRPr="00721677" w:rsidRDefault="000E1871" w:rsidP="000E1871">
      <w:pPr>
        <w:spacing w:line="18" w:lineRule="exact"/>
        <w:ind w:left="4111"/>
        <w:jc w:val="right"/>
        <w:rPr>
          <w:rFonts w:ascii="Times New Roman" w:eastAsia="Times New Roman" w:hAnsi="Times New Roman" w:cs="Times New Roman"/>
          <w:sz w:val="24"/>
        </w:rPr>
      </w:pPr>
    </w:p>
    <w:p w:rsidR="000E1871" w:rsidRPr="00721677" w:rsidRDefault="000E1871" w:rsidP="000E1871">
      <w:pPr>
        <w:spacing w:line="244" w:lineRule="exact"/>
        <w:ind w:left="4111"/>
        <w:jc w:val="right"/>
        <w:rPr>
          <w:rFonts w:ascii="Times New Roman" w:eastAsia="標楷體" w:hAnsi="Times New Roman" w:cs="Times New Roman"/>
        </w:rPr>
      </w:pPr>
      <w:r w:rsidRPr="00721677">
        <w:rPr>
          <w:rFonts w:ascii="Times New Roman" w:eastAsia="Times New Roman" w:hAnsi="Times New Roman" w:cs="Times New Roman"/>
        </w:rPr>
        <w:t xml:space="preserve">107.08.21 </w:t>
      </w:r>
      <w:r w:rsidRPr="00721677">
        <w:rPr>
          <w:rFonts w:ascii="Times New Roman" w:eastAsia="標楷體" w:hAnsi="Times New Roman" w:cs="Times New Roman"/>
        </w:rPr>
        <w:t>英語文教學中心</w:t>
      </w:r>
      <w:r w:rsidRPr="00721677">
        <w:rPr>
          <w:rFonts w:ascii="Times New Roman" w:eastAsia="Times New Roman" w:hAnsi="Times New Roman" w:cs="Times New Roman"/>
        </w:rPr>
        <w:t>107</w:t>
      </w:r>
      <w:r w:rsidRPr="00721677">
        <w:rPr>
          <w:rFonts w:ascii="Times New Roman" w:eastAsia="標楷體" w:hAnsi="Times New Roman" w:cs="Times New Roman"/>
        </w:rPr>
        <w:t>學年度第</w:t>
      </w:r>
      <w:r w:rsidRPr="00721677">
        <w:rPr>
          <w:rFonts w:ascii="Times New Roman" w:eastAsia="Times New Roman" w:hAnsi="Times New Roman" w:cs="Times New Roman"/>
        </w:rPr>
        <w:t>1</w:t>
      </w:r>
      <w:r w:rsidRPr="00721677">
        <w:rPr>
          <w:rFonts w:ascii="Times New Roman" w:eastAsia="標楷體" w:hAnsi="Times New Roman" w:cs="Times New Roman"/>
        </w:rPr>
        <w:t>學期第</w:t>
      </w:r>
      <w:r w:rsidRPr="00721677">
        <w:rPr>
          <w:rFonts w:ascii="Times New Roman" w:eastAsia="Times New Roman" w:hAnsi="Times New Roman" w:cs="Times New Roman"/>
        </w:rPr>
        <w:t>1</w:t>
      </w:r>
      <w:r w:rsidRPr="00721677">
        <w:rPr>
          <w:rFonts w:ascii="Times New Roman" w:eastAsia="標楷體" w:hAnsi="Times New Roman" w:cs="Times New Roman"/>
        </w:rPr>
        <w:t>次會議修訂通過</w:t>
      </w:r>
    </w:p>
    <w:p w:rsidR="000E1871" w:rsidRPr="00721677" w:rsidRDefault="000E1871" w:rsidP="000E1871">
      <w:pPr>
        <w:spacing w:line="35" w:lineRule="exact"/>
        <w:ind w:left="4111"/>
        <w:jc w:val="right"/>
        <w:rPr>
          <w:rFonts w:ascii="Times New Roman" w:eastAsia="Times New Roman" w:hAnsi="Times New Roman" w:cs="Times New Roman"/>
          <w:sz w:val="24"/>
        </w:rPr>
      </w:pPr>
    </w:p>
    <w:p w:rsidR="000E1871" w:rsidRPr="00721677" w:rsidRDefault="000E1871" w:rsidP="000E1871">
      <w:pPr>
        <w:spacing w:line="244" w:lineRule="exact"/>
        <w:ind w:left="4111"/>
        <w:jc w:val="right"/>
        <w:rPr>
          <w:rFonts w:ascii="Times New Roman" w:eastAsia="Times New Roman" w:hAnsi="Times New Roman" w:cs="Times New Roman"/>
        </w:rPr>
      </w:pPr>
      <w:r w:rsidRPr="00721677">
        <w:rPr>
          <w:rFonts w:ascii="Times New Roman" w:eastAsia="Times New Roman" w:hAnsi="Times New Roman" w:cs="Times New Roman"/>
        </w:rPr>
        <w:t xml:space="preserve">107.12.10 </w:t>
      </w:r>
      <w:r w:rsidRPr="00721677">
        <w:rPr>
          <w:rFonts w:ascii="Times New Roman" w:eastAsia="標楷體" w:hAnsi="Times New Roman" w:cs="Times New Roman"/>
        </w:rPr>
        <w:t>本校第</w:t>
      </w:r>
      <w:r w:rsidRPr="00721677">
        <w:rPr>
          <w:rFonts w:ascii="Times New Roman" w:eastAsia="Times New Roman" w:hAnsi="Times New Roman" w:cs="Times New Roman"/>
        </w:rPr>
        <w:t>158</w:t>
      </w:r>
      <w:r w:rsidRPr="00721677">
        <w:rPr>
          <w:rFonts w:ascii="Times New Roman" w:eastAsia="標楷體" w:hAnsi="Times New Roman" w:cs="Times New Roman"/>
        </w:rPr>
        <w:t>次教務會議修正通過</w:t>
      </w:r>
    </w:p>
    <w:p w:rsidR="000E1871" w:rsidRPr="00721677" w:rsidRDefault="000E1871" w:rsidP="000E1871">
      <w:pPr>
        <w:spacing w:line="18" w:lineRule="exact"/>
        <w:ind w:left="4111"/>
        <w:jc w:val="right"/>
        <w:rPr>
          <w:rFonts w:ascii="Times New Roman" w:eastAsia="Times New Roman" w:hAnsi="Times New Roman" w:cs="Times New Roman"/>
          <w:sz w:val="24"/>
        </w:rPr>
      </w:pPr>
    </w:p>
    <w:p w:rsidR="000E1871" w:rsidRPr="00721677" w:rsidRDefault="000E1871" w:rsidP="000E1871">
      <w:pPr>
        <w:spacing w:line="244" w:lineRule="exact"/>
        <w:ind w:left="4111"/>
        <w:jc w:val="right"/>
        <w:rPr>
          <w:rFonts w:ascii="Times New Roman" w:eastAsia="標楷體" w:hAnsi="Times New Roman" w:cs="Times New Roman"/>
        </w:rPr>
      </w:pPr>
      <w:r w:rsidRPr="00721677">
        <w:rPr>
          <w:rFonts w:ascii="Times New Roman" w:eastAsia="Times New Roman" w:hAnsi="Times New Roman" w:cs="Times New Roman"/>
        </w:rPr>
        <w:t xml:space="preserve">108.04.16 </w:t>
      </w:r>
      <w:r w:rsidRPr="00721677">
        <w:rPr>
          <w:rFonts w:ascii="Times New Roman" w:eastAsia="標楷體" w:hAnsi="Times New Roman" w:cs="Times New Roman"/>
        </w:rPr>
        <w:t>英語文教學中心</w:t>
      </w:r>
      <w:r w:rsidRPr="00721677">
        <w:rPr>
          <w:rFonts w:ascii="Times New Roman" w:eastAsia="Times New Roman" w:hAnsi="Times New Roman" w:cs="Times New Roman"/>
        </w:rPr>
        <w:t>107</w:t>
      </w:r>
      <w:r w:rsidRPr="00721677">
        <w:rPr>
          <w:rFonts w:ascii="Times New Roman" w:eastAsia="標楷體" w:hAnsi="Times New Roman" w:cs="Times New Roman"/>
        </w:rPr>
        <w:t>學年度第</w:t>
      </w:r>
      <w:r w:rsidRPr="00721677">
        <w:rPr>
          <w:rFonts w:ascii="Times New Roman" w:eastAsia="Times New Roman" w:hAnsi="Times New Roman" w:cs="Times New Roman"/>
        </w:rPr>
        <w:t>8</w:t>
      </w:r>
      <w:r w:rsidRPr="00721677">
        <w:rPr>
          <w:rFonts w:ascii="Times New Roman" w:eastAsia="標楷體" w:hAnsi="Times New Roman" w:cs="Times New Roman"/>
        </w:rPr>
        <w:t>次任務編組會議修訂通過</w:t>
      </w:r>
    </w:p>
    <w:p w:rsidR="000E1871" w:rsidRPr="00721677" w:rsidRDefault="000E1871" w:rsidP="000E1871">
      <w:pPr>
        <w:spacing w:line="16" w:lineRule="exact"/>
        <w:ind w:left="4111"/>
        <w:jc w:val="right"/>
        <w:rPr>
          <w:rFonts w:ascii="Times New Roman" w:eastAsia="Times New Roman" w:hAnsi="Times New Roman" w:cs="Times New Roman"/>
          <w:sz w:val="24"/>
        </w:rPr>
      </w:pPr>
    </w:p>
    <w:p w:rsidR="000E1871" w:rsidRPr="00721677" w:rsidRDefault="000E1871" w:rsidP="000E1871">
      <w:pPr>
        <w:spacing w:line="244" w:lineRule="exact"/>
        <w:ind w:left="4111"/>
        <w:jc w:val="right"/>
        <w:rPr>
          <w:rFonts w:ascii="Times New Roman" w:eastAsia="標楷體" w:hAnsi="Times New Roman" w:cs="Times New Roman"/>
        </w:rPr>
      </w:pPr>
      <w:r w:rsidRPr="00721677">
        <w:rPr>
          <w:rFonts w:ascii="Times New Roman" w:eastAsia="Times New Roman" w:hAnsi="Times New Roman" w:cs="Times New Roman"/>
        </w:rPr>
        <w:t xml:space="preserve">108.05.09 </w:t>
      </w:r>
      <w:r w:rsidRPr="00721677">
        <w:rPr>
          <w:rFonts w:ascii="Times New Roman" w:eastAsia="標楷體" w:hAnsi="Times New Roman" w:cs="Times New Roman"/>
        </w:rPr>
        <w:t>英語文教學中心</w:t>
      </w:r>
      <w:r w:rsidRPr="00721677">
        <w:rPr>
          <w:rFonts w:ascii="Times New Roman" w:eastAsia="Times New Roman" w:hAnsi="Times New Roman" w:cs="Times New Roman"/>
        </w:rPr>
        <w:t>107</w:t>
      </w:r>
      <w:r w:rsidRPr="00721677">
        <w:rPr>
          <w:rFonts w:ascii="Times New Roman" w:eastAsia="標楷體" w:hAnsi="Times New Roman" w:cs="Times New Roman"/>
        </w:rPr>
        <w:t>學年度第</w:t>
      </w:r>
      <w:r w:rsidRPr="00721677">
        <w:rPr>
          <w:rFonts w:ascii="Times New Roman" w:eastAsia="Times New Roman" w:hAnsi="Times New Roman" w:cs="Times New Roman"/>
        </w:rPr>
        <w:t>8</w:t>
      </w:r>
      <w:r w:rsidRPr="00721677">
        <w:rPr>
          <w:rFonts w:ascii="Times New Roman" w:eastAsia="標楷體" w:hAnsi="Times New Roman" w:cs="Times New Roman"/>
        </w:rPr>
        <w:t>次任務編組會議修訂通過</w:t>
      </w:r>
    </w:p>
    <w:p w:rsidR="000E1871" w:rsidRPr="00721677" w:rsidRDefault="000E1871" w:rsidP="000E1871">
      <w:pPr>
        <w:spacing w:line="16" w:lineRule="exact"/>
        <w:ind w:left="4111"/>
        <w:jc w:val="right"/>
        <w:rPr>
          <w:rFonts w:ascii="Times New Roman" w:eastAsia="Times New Roman" w:hAnsi="Times New Roman" w:cs="Times New Roman"/>
          <w:sz w:val="24"/>
        </w:rPr>
      </w:pPr>
    </w:p>
    <w:p w:rsidR="000E1871" w:rsidRPr="00721677" w:rsidRDefault="000E1871" w:rsidP="000E1871">
      <w:pPr>
        <w:spacing w:line="244" w:lineRule="exact"/>
        <w:ind w:left="4111"/>
        <w:jc w:val="right"/>
        <w:rPr>
          <w:rFonts w:ascii="Times New Roman" w:eastAsia="標楷體" w:hAnsi="Times New Roman" w:cs="Times New Roman"/>
        </w:rPr>
      </w:pPr>
      <w:r w:rsidRPr="00721677">
        <w:rPr>
          <w:rFonts w:ascii="Times New Roman" w:eastAsia="Times New Roman" w:hAnsi="Times New Roman" w:cs="Times New Roman"/>
        </w:rPr>
        <w:t xml:space="preserve">108.07.05 </w:t>
      </w:r>
      <w:r w:rsidRPr="00721677">
        <w:rPr>
          <w:rFonts w:ascii="Times New Roman" w:eastAsia="標楷體" w:hAnsi="Times New Roman" w:cs="Times New Roman"/>
        </w:rPr>
        <w:t>本校西灣學院課程委員會</w:t>
      </w:r>
      <w:r w:rsidRPr="00721677">
        <w:rPr>
          <w:rFonts w:ascii="Times New Roman" w:eastAsia="Times New Roman" w:hAnsi="Times New Roman" w:cs="Times New Roman"/>
        </w:rPr>
        <w:t>107</w:t>
      </w:r>
      <w:r w:rsidRPr="00721677">
        <w:rPr>
          <w:rFonts w:ascii="Times New Roman" w:eastAsia="標楷體" w:hAnsi="Times New Roman" w:cs="Times New Roman"/>
        </w:rPr>
        <w:t>學年度第</w:t>
      </w:r>
      <w:r w:rsidRPr="00721677">
        <w:rPr>
          <w:rFonts w:ascii="Times New Roman" w:eastAsia="Times New Roman" w:hAnsi="Times New Roman" w:cs="Times New Roman"/>
        </w:rPr>
        <w:t>7</w:t>
      </w:r>
      <w:r w:rsidRPr="00721677">
        <w:rPr>
          <w:rFonts w:ascii="Times New Roman" w:eastAsia="標楷體" w:hAnsi="Times New Roman" w:cs="Times New Roman"/>
        </w:rPr>
        <w:t>次會議通過</w:t>
      </w:r>
    </w:p>
    <w:p w:rsidR="000E1871" w:rsidRPr="00721677" w:rsidRDefault="000E1871" w:rsidP="000E1871">
      <w:pPr>
        <w:spacing w:line="18" w:lineRule="exact"/>
        <w:ind w:left="4111"/>
        <w:jc w:val="right"/>
        <w:rPr>
          <w:rFonts w:ascii="Times New Roman" w:eastAsia="Times New Roman" w:hAnsi="Times New Roman" w:cs="Times New Roman"/>
          <w:sz w:val="24"/>
        </w:rPr>
      </w:pPr>
    </w:p>
    <w:p w:rsidR="000E1871" w:rsidRPr="00721677" w:rsidRDefault="000E1871" w:rsidP="000E1871">
      <w:pPr>
        <w:spacing w:line="244" w:lineRule="exact"/>
        <w:ind w:left="4111"/>
        <w:jc w:val="right"/>
        <w:rPr>
          <w:rFonts w:ascii="Times New Roman" w:eastAsia="標楷體" w:hAnsi="Times New Roman" w:cs="Times New Roman"/>
        </w:rPr>
      </w:pPr>
      <w:r w:rsidRPr="00721677">
        <w:rPr>
          <w:rFonts w:ascii="Times New Roman" w:eastAsia="Times New Roman" w:hAnsi="Times New Roman" w:cs="Times New Roman"/>
        </w:rPr>
        <w:t xml:space="preserve">108.10.14 </w:t>
      </w:r>
      <w:r w:rsidRPr="00721677">
        <w:rPr>
          <w:rFonts w:ascii="Times New Roman" w:eastAsia="標楷體" w:hAnsi="Times New Roman" w:cs="Times New Roman"/>
        </w:rPr>
        <w:t>本校第</w:t>
      </w:r>
      <w:r w:rsidRPr="00721677">
        <w:rPr>
          <w:rFonts w:ascii="Times New Roman" w:eastAsia="Times New Roman" w:hAnsi="Times New Roman" w:cs="Times New Roman"/>
        </w:rPr>
        <w:t>161</w:t>
      </w:r>
      <w:r w:rsidRPr="00721677">
        <w:rPr>
          <w:rFonts w:ascii="Times New Roman" w:eastAsia="標楷體" w:hAnsi="Times New Roman" w:cs="Times New Roman"/>
        </w:rPr>
        <w:t>次教務會議討論通過</w:t>
      </w:r>
    </w:p>
    <w:p w:rsidR="000E1871" w:rsidRPr="00721677" w:rsidRDefault="000E1871" w:rsidP="000E1871">
      <w:pPr>
        <w:spacing w:line="16" w:lineRule="exact"/>
        <w:ind w:left="4111"/>
        <w:jc w:val="right"/>
        <w:rPr>
          <w:rFonts w:ascii="Times New Roman" w:eastAsia="Times New Roman" w:hAnsi="Times New Roman" w:cs="Times New Roman"/>
          <w:sz w:val="24"/>
        </w:rPr>
      </w:pPr>
    </w:p>
    <w:p w:rsidR="000E1871" w:rsidRPr="00721677" w:rsidRDefault="000E1871" w:rsidP="000E1871">
      <w:pPr>
        <w:spacing w:line="244" w:lineRule="exact"/>
        <w:ind w:left="4111"/>
        <w:jc w:val="right"/>
        <w:rPr>
          <w:rFonts w:ascii="Times New Roman" w:eastAsia="標楷體" w:hAnsi="Times New Roman" w:cs="Times New Roman"/>
        </w:rPr>
      </w:pPr>
      <w:r w:rsidRPr="00721677">
        <w:rPr>
          <w:rFonts w:ascii="Times New Roman" w:eastAsia="Times New Roman" w:hAnsi="Times New Roman" w:cs="Times New Roman"/>
        </w:rPr>
        <w:t xml:space="preserve">109.04.15 </w:t>
      </w:r>
      <w:r w:rsidRPr="00721677">
        <w:rPr>
          <w:rFonts w:ascii="Times New Roman" w:eastAsia="標楷體" w:hAnsi="Times New Roman" w:cs="Times New Roman"/>
        </w:rPr>
        <w:t>本校西灣學院課程委員會</w:t>
      </w:r>
      <w:r w:rsidRPr="00721677">
        <w:rPr>
          <w:rFonts w:ascii="Times New Roman" w:eastAsia="Times New Roman" w:hAnsi="Times New Roman" w:cs="Times New Roman"/>
        </w:rPr>
        <w:t>108</w:t>
      </w:r>
      <w:r w:rsidRPr="00721677">
        <w:rPr>
          <w:rFonts w:ascii="Times New Roman" w:eastAsia="標楷體" w:hAnsi="Times New Roman" w:cs="Times New Roman"/>
        </w:rPr>
        <w:t>學年度第</w:t>
      </w:r>
      <w:r w:rsidRPr="00721677">
        <w:rPr>
          <w:rFonts w:ascii="Times New Roman" w:eastAsia="Times New Roman" w:hAnsi="Times New Roman" w:cs="Times New Roman"/>
        </w:rPr>
        <w:t>3</w:t>
      </w:r>
      <w:r w:rsidRPr="00721677">
        <w:rPr>
          <w:rFonts w:ascii="Times New Roman" w:eastAsia="標楷體" w:hAnsi="Times New Roman" w:cs="Times New Roman"/>
        </w:rPr>
        <w:t>次會議通過</w:t>
      </w:r>
    </w:p>
    <w:p w:rsidR="000E1871" w:rsidRPr="00721677" w:rsidRDefault="000E1871" w:rsidP="000E1871">
      <w:pPr>
        <w:spacing w:line="15" w:lineRule="exact"/>
        <w:ind w:left="4111"/>
        <w:jc w:val="right"/>
        <w:rPr>
          <w:rFonts w:ascii="Times New Roman" w:eastAsia="Times New Roman" w:hAnsi="Times New Roman" w:cs="Times New Roman"/>
          <w:sz w:val="24"/>
        </w:rPr>
      </w:pPr>
    </w:p>
    <w:p w:rsidR="000E1871" w:rsidRPr="00721677" w:rsidRDefault="000E1871" w:rsidP="000E1871">
      <w:pPr>
        <w:spacing w:line="244" w:lineRule="exact"/>
        <w:ind w:left="6240"/>
        <w:jc w:val="right"/>
        <w:rPr>
          <w:rFonts w:ascii="Times New Roman" w:eastAsia="標楷體" w:hAnsi="Times New Roman" w:cs="Times New Roman"/>
        </w:rPr>
      </w:pPr>
      <w:r w:rsidRPr="00721677">
        <w:rPr>
          <w:rFonts w:ascii="Times New Roman" w:eastAsia="Times New Roman" w:hAnsi="Times New Roman" w:cs="Times New Roman"/>
        </w:rPr>
        <w:t xml:space="preserve">109.05.28 </w:t>
      </w:r>
      <w:r w:rsidRPr="00721677">
        <w:rPr>
          <w:rFonts w:ascii="Times New Roman" w:eastAsia="標楷體" w:hAnsi="Times New Roman" w:cs="Times New Roman"/>
        </w:rPr>
        <w:t>本校第</w:t>
      </w:r>
      <w:r w:rsidRPr="00721677">
        <w:rPr>
          <w:rFonts w:ascii="Times New Roman" w:eastAsia="Times New Roman" w:hAnsi="Times New Roman" w:cs="Times New Roman"/>
        </w:rPr>
        <w:t>164</w:t>
      </w:r>
      <w:r w:rsidRPr="00721677">
        <w:rPr>
          <w:rFonts w:ascii="Times New Roman" w:eastAsia="標楷體" w:hAnsi="Times New Roman" w:cs="Times New Roman"/>
        </w:rPr>
        <w:t>次教務會議修正通過</w:t>
      </w:r>
    </w:p>
    <w:p w:rsidR="000E1871" w:rsidRPr="00721677" w:rsidRDefault="000E1871" w:rsidP="000E1871">
      <w:pPr>
        <w:spacing w:line="244" w:lineRule="exact"/>
        <w:jc w:val="right"/>
        <w:rPr>
          <w:rFonts w:ascii="Times New Roman" w:eastAsia="標楷體" w:hAnsi="Times New Roman" w:cs="Times New Roman"/>
        </w:rPr>
      </w:pPr>
      <w:r w:rsidRPr="00721677">
        <w:rPr>
          <w:rFonts w:ascii="Times New Roman" w:eastAsia="Times New Roman" w:hAnsi="Times New Roman" w:cs="Times New Roman"/>
        </w:rPr>
        <w:t>110.03.29</w:t>
      </w:r>
      <w:r w:rsidRPr="00721677">
        <w:rPr>
          <w:rFonts w:ascii="Times New Roman" w:eastAsia="標楷體" w:hAnsi="Times New Roman" w:cs="Times New Roman"/>
        </w:rPr>
        <w:t>本校西灣學院基礎教育中心</w:t>
      </w:r>
      <w:r w:rsidRPr="00721677">
        <w:rPr>
          <w:rFonts w:ascii="Times New Roman" w:eastAsia="Times New Roman" w:hAnsi="Times New Roman" w:cs="Times New Roman"/>
        </w:rPr>
        <w:t>109</w:t>
      </w:r>
      <w:r w:rsidRPr="00721677">
        <w:rPr>
          <w:rFonts w:ascii="Times New Roman" w:eastAsia="標楷體" w:hAnsi="Times New Roman" w:cs="Times New Roman"/>
        </w:rPr>
        <w:t>學年度第</w:t>
      </w:r>
      <w:r w:rsidRPr="00721677">
        <w:rPr>
          <w:rFonts w:ascii="Times New Roman" w:eastAsia="Times New Roman" w:hAnsi="Times New Roman" w:cs="Times New Roman"/>
        </w:rPr>
        <w:t>2</w:t>
      </w:r>
      <w:r w:rsidRPr="00721677">
        <w:rPr>
          <w:rFonts w:ascii="Times New Roman" w:eastAsia="標楷體" w:hAnsi="Times New Roman" w:cs="Times New Roman"/>
        </w:rPr>
        <w:t>學期第</w:t>
      </w:r>
      <w:r w:rsidRPr="00721677">
        <w:rPr>
          <w:rFonts w:ascii="Times New Roman" w:eastAsia="Times New Roman" w:hAnsi="Times New Roman" w:cs="Times New Roman"/>
        </w:rPr>
        <w:t>1</w:t>
      </w:r>
      <w:r w:rsidRPr="00721677">
        <w:rPr>
          <w:rFonts w:ascii="Times New Roman" w:eastAsia="標楷體" w:hAnsi="Times New Roman" w:cs="Times New Roman"/>
        </w:rPr>
        <w:t>次課程審議委員會議修訂通過</w:t>
      </w:r>
    </w:p>
    <w:p w:rsidR="000E1871" w:rsidRPr="00721677" w:rsidRDefault="000E1871" w:rsidP="000E1871">
      <w:pPr>
        <w:spacing w:line="16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0E1871" w:rsidRPr="00721677" w:rsidRDefault="000E1871" w:rsidP="000E1871">
      <w:pPr>
        <w:spacing w:line="244" w:lineRule="exact"/>
        <w:jc w:val="right"/>
        <w:rPr>
          <w:rFonts w:ascii="Times New Roman" w:eastAsia="標楷體" w:hAnsi="Times New Roman" w:cs="Times New Roman"/>
        </w:rPr>
      </w:pPr>
      <w:r w:rsidRPr="00721677">
        <w:rPr>
          <w:rFonts w:ascii="Times New Roman" w:eastAsia="Times New Roman" w:hAnsi="Times New Roman" w:cs="Times New Roman"/>
        </w:rPr>
        <w:t xml:space="preserve">110.04.15 </w:t>
      </w:r>
      <w:r w:rsidRPr="00721677">
        <w:rPr>
          <w:rFonts w:ascii="Times New Roman" w:eastAsia="標楷體" w:hAnsi="Times New Roman" w:cs="Times New Roman"/>
        </w:rPr>
        <w:t>本校西灣學院</w:t>
      </w:r>
      <w:r w:rsidRPr="00721677">
        <w:rPr>
          <w:rFonts w:ascii="Times New Roman" w:eastAsia="Times New Roman" w:hAnsi="Times New Roman" w:cs="Times New Roman"/>
        </w:rPr>
        <w:t>109</w:t>
      </w:r>
      <w:r w:rsidRPr="00721677">
        <w:rPr>
          <w:rFonts w:ascii="Times New Roman" w:eastAsia="標楷體" w:hAnsi="Times New Roman" w:cs="Times New Roman"/>
        </w:rPr>
        <w:t>學年度第</w:t>
      </w:r>
      <w:r w:rsidRPr="00721677">
        <w:rPr>
          <w:rFonts w:ascii="Times New Roman" w:eastAsia="Times New Roman" w:hAnsi="Times New Roman" w:cs="Times New Roman"/>
        </w:rPr>
        <w:t>3</w:t>
      </w:r>
      <w:r w:rsidRPr="00721677">
        <w:rPr>
          <w:rFonts w:ascii="Times New Roman" w:eastAsia="標楷體" w:hAnsi="Times New Roman" w:cs="Times New Roman"/>
        </w:rPr>
        <w:t>次課程委員會會議通過</w:t>
      </w:r>
    </w:p>
    <w:p w:rsidR="000E1871" w:rsidRPr="00721677" w:rsidRDefault="000E1871" w:rsidP="000E1871">
      <w:pPr>
        <w:spacing w:line="16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0E1871" w:rsidRDefault="000E1871" w:rsidP="000E1871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 w:rsidRPr="00721677">
        <w:rPr>
          <w:rFonts w:ascii="Times New Roman" w:eastAsia="Times New Roman" w:hAnsi="Times New Roman" w:cs="Times New Roman"/>
        </w:rPr>
        <w:t xml:space="preserve">110.06.02 </w:t>
      </w:r>
      <w:r w:rsidRPr="00721677">
        <w:rPr>
          <w:rFonts w:ascii="Times New Roman" w:eastAsia="標楷體" w:hAnsi="Times New Roman" w:cs="Times New Roman"/>
        </w:rPr>
        <w:t>本校第</w:t>
      </w:r>
      <w:r w:rsidRPr="00721677">
        <w:rPr>
          <w:rFonts w:ascii="Times New Roman" w:eastAsia="Times New Roman" w:hAnsi="Times New Roman" w:cs="Times New Roman"/>
        </w:rPr>
        <w:t>168</w:t>
      </w:r>
      <w:r w:rsidRPr="00721677">
        <w:rPr>
          <w:rFonts w:ascii="Times New Roman" w:eastAsia="標楷體" w:hAnsi="Times New Roman" w:cs="Times New Roman"/>
        </w:rPr>
        <w:t>次教務會議修正通過</w:t>
      </w:r>
    </w:p>
    <w:p w:rsidR="000E1871" w:rsidRDefault="000E1871" w:rsidP="000E1871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E1871" w:rsidRDefault="000E1871" w:rsidP="000E1871">
      <w:pPr>
        <w:spacing w:line="317" w:lineRule="exact"/>
        <w:ind w:left="660" w:right="180" w:hanging="563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一、適用對象：本規定適用於本校非外文系之全體學士班學生</w:t>
      </w: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標楷體" w:eastAsia="標楷體" w:hAnsi="標楷體"/>
          <w:sz w:val="24"/>
        </w:rPr>
        <w:t>含當學年</w:t>
      </w:r>
      <w:proofErr w:type="gramEnd"/>
      <w:r>
        <w:rPr>
          <w:rFonts w:ascii="標楷體" w:eastAsia="標楷體" w:hAnsi="標楷體"/>
          <w:sz w:val="24"/>
        </w:rPr>
        <w:t>度入學之轉學生和外籍生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標楷體" w:eastAsia="標楷體" w:hAnsi="標楷體"/>
          <w:sz w:val="24"/>
        </w:rPr>
        <w:t>，外文系學生另訂之。</w:t>
      </w:r>
    </w:p>
    <w:p w:rsidR="000E1871" w:rsidRDefault="000E1871" w:rsidP="000E1871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0E1871" w:rsidRDefault="000E1871" w:rsidP="000E1871">
      <w:pPr>
        <w:spacing w:line="288" w:lineRule="exact"/>
        <w:ind w:left="6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二、一般生標準：</w:t>
      </w:r>
    </w:p>
    <w:p w:rsidR="000E1871" w:rsidRDefault="000E1871" w:rsidP="000E1871">
      <w:pPr>
        <w:spacing w:line="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560"/>
      </w:tblGrid>
      <w:tr w:rsidR="000E1871" w:rsidRPr="00721677" w:rsidTr="00DE11E4">
        <w:trPr>
          <w:trHeight w:val="397"/>
        </w:trPr>
        <w:tc>
          <w:tcPr>
            <w:tcW w:w="444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60" w:firstLine="13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1677">
              <w:rPr>
                <w:rFonts w:ascii="Times New Roman" w:eastAsia="標楷體" w:hAnsi="Times New Roman" w:cs="Times New Roman"/>
                <w:sz w:val="22"/>
              </w:rPr>
              <w:t>考</w:t>
            </w:r>
            <w:r w:rsidRPr="0072167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721677">
              <w:rPr>
                <w:rFonts w:ascii="Times New Roman" w:eastAsia="標楷體" w:hAnsi="Times New Roman" w:cs="Times New Roman"/>
                <w:sz w:val="22"/>
              </w:rPr>
              <w:t>試</w:t>
            </w:r>
            <w:r w:rsidRPr="0072167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721677">
              <w:rPr>
                <w:rFonts w:ascii="Times New Roman" w:eastAsia="標楷體" w:hAnsi="Times New Roman" w:cs="Times New Roman"/>
                <w:sz w:val="22"/>
              </w:rPr>
              <w:t>類</w:t>
            </w:r>
            <w:r w:rsidRPr="0072167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721677">
              <w:rPr>
                <w:rFonts w:ascii="Times New Roman" w:eastAsia="標楷體" w:hAnsi="Times New Roman" w:cs="Times New Roman"/>
                <w:sz w:val="22"/>
              </w:rPr>
              <w:t>別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39" w:firstLine="86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721677">
              <w:rPr>
                <w:rFonts w:ascii="Times New Roman" w:eastAsia="標楷體" w:hAnsi="Times New Roman" w:cs="Times New Roman"/>
                <w:sz w:val="22"/>
              </w:rPr>
              <w:t>及</w:t>
            </w:r>
            <w:r w:rsidRPr="0072167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721677">
              <w:rPr>
                <w:rFonts w:ascii="Times New Roman" w:eastAsia="標楷體" w:hAnsi="Times New Roman" w:cs="Times New Roman"/>
                <w:sz w:val="22"/>
              </w:rPr>
              <w:t>格</w:t>
            </w:r>
            <w:r w:rsidRPr="0072167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721677">
              <w:rPr>
                <w:rFonts w:ascii="Times New Roman" w:eastAsia="標楷體" w:hAnsi="Times New Roman" w:cs="Times New Roman"/>
                <w:sz w:val="22"/>
              </w:rPr>
              <w:t>標</w:t>
            </w:r>
            <w:r w:rsidRPr="0072167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proofErr w:type="gramStart"/>
            <w:r w:rsidRPr="00721677">
              <w:rPr>
                <w:rFonts w:ascii="Times New Roman" w:eastAsia="標楷體" w:hAnsi="Times New Roman" w:cs="Times New Roman"/>
                <w:sz w:val="22"/>
              </w:rPr>
              <w:t>準</w:t>
            </w:r>
            <w:proofErr w:type="gramEnd"/>
          </w:p>
        </w:tc>
      </w:tr>
      <w:tr w:rsidR="000E1871" w:rsidRPr="00721677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60" w:firstLine="132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21677">
              <w:rPr>
                <w:rFonts w:ascii="Times New Roman" w:eastAsia="標楷體" w:hAnsi="Times New Roman" w:cs="Times New Roman"/>
                <w:sz w:val="22"/>
              </w:rPr>
              <w:t>多益聽力</w:t>
            </w:r>
            <w:proofErr w:type="gramEnd"/>
            <w:r w:rsidRPr="00721677">
              <w:rPr>
                <w:rFonts w:ascii="Times New Roman" w:eastAsia="標楷體" w:hAnsi="Times New Roman" w:cs="Times New Roman"/>
                <w:sz w:val="22"/>
              </w:rPr>
              <w:t>與閱讀測驗（</w:t>
            </w:r>
            <w:r w:rsidRPr="00721677">
              <w:rPr>
                <w:rFonts w:ascii="Times New Roman" w:eastAsia="Times New Roman" w:hAnsi="Times New Roman" w:cs="Times New Roman"/>
                <w:b/>
                <w:sz w:val="22"/>
              </w:rPr>
              <w:t>TOEIC</w:t>
            </w:r>
            <w:r w:rsidRPr="00721677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39" w:firstLine="8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21677">
              <w:rPr>
                <w:rFonts w:ascii="Times New Roman" w:eastAsia="Times New Roman" w:hAnsi="Times New Roman" w:cs="Times New Roman"/>
                <w:sz w:val="22"/>
              </w:rPr>
              <w:t>600</w:t>
            </w:r>
            <w:r w:rsidRPr="00721677">
              <w:rPr>
                <w:rFonts w:ascii="Times New Roman" w:eastAsia="標楷體" w:hAnsi="Times New Roman" w:cs="Times New Roman"/>
                <w:sz w:val="22"/>
              </w:rPr>
              <w:t>分（含）以上</w:t>
            </w:r>
          </w:p>
        </w:tc>
      </w:tr>
      <w:tr w:rsidR="000E1871" w:rsidRPr="00721677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60" w:firstLine="14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1677">
              <w:rPr>
                <w:rFonts w:ascii="Times New Roman" w:eastAsia="標楷體" w:hAnsi="Times New Roman" w:cs="Times New Roman"/>
                <w:w w:val="98"/>
                <w:sz w:val="24"/>
                <w:szCs w:val="24"/>
              </w:rPr>
              <w:t>國際英語能力測驗（</w:t>
            </w:r>
            <w:r w:rsidRPr="00721677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IELTS</w:t>
            </w:r>
            <w:r w:rsidRPr="00721677">
              <w:rPr>
                <w:rFonts w:ascii="Times New Roman" w:eastAsia="標楷體" w:hAnsi="Times New Roman" w:cs="Times New Roman"/>
                <w:w w:val="98"/>
                <w:sz w:val="24"/>
                <w:szCs w:val="24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39" w:firstLine="9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16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級（含）以上</w:t>
            </w:r>
          </w:p>
        </w:tc>
      </w:tr>
      <w:tr w:rsidR="000E1871" w:rsidRPr="00721677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60" w:firstLine="14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托福網路化測驗（</w:t>
            </w:r>
            <w:r w:rsidRPr="00721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TOEFL-</w:t>
            </w:r>
            <w:proofErr w:type="spellStart"/>
            <w:r w:rsidRPr="00721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iBT</w:t>
            </w:r>
            <w:proofErr w:type="spellEnd"/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39" w:firstLine="9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167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分（含）以上</w:t>
            </w:r>
          </w:p>
        </w:tc>
      </w:tr>
      <w:tr w:rsidR="000E1871" w:rsidRPr="00721677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60" w:firstLine="14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全民英檢（</w:t>
            </w:r>
            <w:r w:rsidRPr="00721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GEPT</w:t>
            </w:r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39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中高級初試（含）以上</w:t>
            </w:r>
          </w:p>
        </w:tc>
      </w:tr>
      <w:tr w:rsidR="000E1871" w:rsidRPr="00721677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60" w:firstLine="144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托福紙筆測驗（</w:t>
            </w:r>
            <w:r w:rsidRPr="00721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TOEFLITP</w:t>
            </w:r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39" w:firstLine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67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分（含）以上</w:t>
            </w:r>
          </w:p>
        </w:tc>
      </w:tr>
      <w:tr w:rsidR="000E1871" w:rsidRPr="00721677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leftChars="50" w:left="10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gramStart"/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多益口說與</w:t>
            </w:r>
            <w:proofErr w:type="gramEnd"/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寫作測驗（</w:t>
            </w:r>
            <w:r w:rsidRPr="00721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TOEIC Speaking and Writing Tests</w:t>
            </w:r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39" w:firstLine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口說測驗</w:t>
            </w:r>
            <w:r w:rsidRPr="0072167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分（含）以上或寫作測驗</w:t>
            </w:r>
            <w:r w:rsidRPr="0072167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分（含）以上</w:t>
            </w:r>
          </w:p>
        </w:tc>
      </w:tr>
      <w:tr w:rsidR="000E1871" w:rsidRPr="00721677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60" w:firstLine="144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gramStart"/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多益口說</w:t>
            </w:r>
            <w:proofErr w:type="gramEnd"/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測驗（</w:t>
            </w:r>
            <w:r w:rsidRPr="00721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TOEIC Speaking Test</w:t>
            </w:r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39" w:firstLine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67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分（含）以上</w:t>
            </w:r>
          </w:p>
        </w:tc>
      </w:tr>
      <w:tr w:rsidR="000E1871" w:rsidRPr="00721677" w:rsidTr="00DE11E4">
        <w:trPr>
          <w:trHeight w:val="397"/>
        </w:trPr>
        <w:tc>
          <w:tcPr>
            <w:tcW w:w="444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60" w:firstLine="144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英語實踐歷程檔案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39" w:firstLine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721677">
              <w:rPr>
                <w:rFonts w:ascii="Times New Roman" w:eastAsia="標楷體" w:hAnsi="Times New Roman" w:cs="Times New Roman"/>
                <w:sz w:val="24"/>
                <w:szCs w:val="24"/>
              </w:rPr>
              <w:t>點</w:t>
            </w:r>
          </w:p>
        </w:tc>
      </w:tr>
      <w:tr w:rsidR="000E1871" w:rsidRPr="00721677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60" w:firstLine="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1677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培力英檢</w:t>
            </w:r>
            <w:proofErr w:type="gramEnd"/>
            <w:r w:rsidRPr="00721677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（</w:t>
            </w:r>
            <w:r w:rsidRPr="00721677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BESTEP</w:t>
            </w:r>
            <w:r w:rsidRPr="00721677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）聽力與閱讀測驗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39" w:firstLine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B1+</w:t>
            </w:r>
          </w:p>
        </w:tc>
      </w:tr>
      <w:tr w:rsidR="000E1871" w:rsidRPr="00721677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60" w:firstLine="144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gramStart"/>
            <w:r w:rsidRPr="00721677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培力英檢</w:t>
            </w:r>
            <w:proofErr w:type="gramEnd"/>
            <w:r w:rsidRPr="00721677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（</w:t>
            </w:r>
            <w:r w:rsidRPr="00721677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BESTEP</w:t>
            </w:r>
            <w:r w:rsidRPr="00721677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）</w:t>
            </w:r>
            <w:proofErr w:type="gramStart"/>
            <w:r w:rsidRPr="00721677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口說與寫作</w:t>
            </w:r>
            <w:proofErr w:type="gramEnd"/>
            <w:r w:rsidRPr="00721677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測驗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721677" w:rsidRDefault="000E1871" w:rsidP="00DE11E4">
            <w:pPr>
              <w:spacing w:line="0" w:lineRule="atLeast"/>
              <w:ind w:firstLineChars="39" w:firstLine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B1+</w:t>
            </w:r>
          </w:p>
        </w:tc>
      </w:tr>
    </w:tbl>
    <w:p w:rsidR="000E1871" w:rsidRPr="00A83BF0" w:rsidRDefault="000E1871" w:rsidP="000E1871">
      <w:pPr>
        <w:spacing w:line="300" w:lineRule="exact"/>
        <w:ind w:leftChars="283" w:left="566" w:rightChars="165" w:right="330"/>
        <w:rPr>
          <w:rFonts w:ascii="Times New Roman" w:hAnsi="Times New Roman" w:cs="Times New Roman"/>
          <w:sz w:val="24"/>
        </w:rPr>
      </w:pPr>
      <w:proofErr w:type="gramStart"/>
      <w:r w:rsidRPr="00721677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721677">
        <w:rPr>
          <w:rFonts w:ascii="Times New Roman" w:eastAsia="標楷體" w:hAnsi="Times New Roman" w:cs="Times New Roman"/>
          <w:sz w:val="22"/>
        </w:rPr>
        <w:t>：英語實踐歷程檔案計畫如附件一。</w:t>
      </w:r>
      <w:proofErr w:type="gramStart"/>
      <w:r w:rsidRPr="00721677">
        <w:rPr>
          <w:rFonts w:ascii="Times New Roman" w:eastAsia="標楷體" w:hAnsi="Times New Roman" w:cs="Times New Roman"/>
          <w:b/>
          <w:sz w:val="22"/>
        </w:rPr>
        <w:t>培力英檢</w:t>
      </w:r>
      <w:proofErr w:type="gramEnd"/>
      <w:r w:rsidRPr="00721677">
        <w:rPr>
          <w:rFonts w:ascii="Times New Roman" w:eastAsia="標楷體" w:hAnsi="Times New Roman" w:cs="Times New Roman"/>
          <w:b/>
          <w:sz w:val="22"/>
        </w:rPr>
        <w:t>(BESTEP)</w:t>
      </w:r>
      <w:r w:rsidRPr="00721677">
        <w:rPr>
          <w:rFonts w:ascii="Times New Roman" w:eastAsia="標楷體" w:hAnsi="Times New Roman" w:cs="Times New Roman"/>
          <w:b/>
          <w:sz w:val="22"/>
        </w:rPr>
        <w:t>測驗成績得回溯自</w:t>
      </w:r>
      <w:r w:rsidRPr="00721677">
        <w:rPr>
          <w:rFonts w:ascii="Times New Roman" w:eastAsia="標楷體" w:hAnsi="Times New Roman" w:cs="Times New Roman"/>
          <w:b/>
          <w:sz w:val="22"/>
        </w:rPr>
        <w:t>109</w:t>
      </w:r>
      <w:r w:rsidRPr="00721677">
        <w:rPr>
          <w:rFonts w:ascii="Times New Roman" w:eastAsia="標楷體" w:hAnsi="Times New Roman" w:cs="Times New Roman"/>
          <w:b/>
          <w:sz w:val="22"/>
        </w:rPr>
        <w:t>學年度起入學學生適用。</w:t>
      </w:r>
    </w:p>
    <w:p w:rsidR="000E1871" w:rsidRDefault="000E1871" w:rsidP="000E1871">
      <w:pPr>
        <w:spacing w:line="288" w:lineRule="exact"/>
        <w:ind w:left="6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三、聽障生標準：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560"/>
      </w:tblGrid>
      <w:tr w:rsidR="000E1871" w:rsidRPr="000E1871" w:rsidTr="00DE11E4">
        <w:trPr>
          <w:trHeight w:val="397"/>
        </w:trPr>
        <w:tc>
          <w:tcPr>
            <w:tcW w:w="444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60" w:firstLine="13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E1871">
              <w:rPr>
                <w:rFonts w:ascii="Times New Roman" w:eastAsia="標楷體" w:hAnsi="Times New Roman" w:cs="Times New Roman"/>
                <w:sz w:val="22"/>
              </w:rPr>
              <w:t>考</w:t>
            </w:r>
            <w:r w:rsidRPr="000E187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0E1871">
              <w:rPr>
                <w:rFonts w:ascii="Times New Roman" w:eastAsia="標楷體" w:hAnsi="Times New Roman" w:cs="Times New Roman"/>
                <w:sz w:val="22"/>
              </w:rPr>
              <w:t>試</w:t>
            </w:r>
            <w:r w:rsidRPr="000E1871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0E1871">
              <w:rPr>
                <w:rFonts w:ascii="Times New Roman" w:eastAsia="標楷體" w:hAnsi="Times New Roman" w:cs="Times New Roman"/>
                <w:sz w:val="22"/>
              </w:rPr>
              <w:t>類</w:t>
            </w:r>
            <w:r w:rsidRPr="000E1871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0E1871">
              <w:rPr>
                <w:rFonts w:ascii="Times New Roman" w:eastAsia="標楷體" w:hAnsi="Times New Roman" w:cs="Times New Roman"/>
                <w:sz w:val="22"/>
              </w:rPr>
              <w:t>別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39" w:firstLine="86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0E1871">
              <w:rPr>
                <w:rFonts w:ascii="Times New Roman" w:eastAsia="標楷體" w:hAnsi="Times New Roman" w:cs="Times New Roman"/>
                <w:sz w:val="22"/>
              </w:rPr>
              <w:t>及</w:t>
            </w:r>
            <w:r w:rsidRPr="000E1871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0E1871">
              <w:rPr>
                <w:rFonts w:ascii="Times New Roman" w:eastAsia="標楷體" w:hAnsi="Times New Roman" w:cs="Times New Roman"/>
                <w:sz w:val="22"/>
              </w:rPr>
              <w:t>格</w:t>
            </w:r>
            <w:r w:rsidRPr="000E1871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0E1871">
              <w:rPr>
                <w:rFonts w:ascii="Times New Roman" w:eastAsia="標楷體" w:hAnsi="Times New Roman" w:cs="Times New Roman"/>
                <w:sz w:val="22"/>
              </w:rPr>
              <w:t>標</w:t>
            </w:r>
            <w:r w:rsidRPr="000E1871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proofErr w:type="gramStart"/>
            <w:r w:rsidRPr="000E1871">
              <w:rPr>
                <w:rFonts w:ascii="Times New Roman" w:eastAsia="標楷體" w:hAnsi="Times New Roman" w:cs="Times New Roman"/>
                <w:sz w:val="22"/>
              </w:rPr>
              <w:t>準</w:t>
            </w:r>
            <w:proofErr w:type="gramEnd"/>
          </w:p>
        </w:tc>
      </w:tr>
      <w:tr w:rsidR="000E1871" w:rsidRPr="000E1871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60" w:firstLine="132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E1871">
              <w:rPr>
                <w:rFonts w:ascii="Times New Roman" w:eastAsia="標楷體" w:hAnsi="Times New Roman" w:cs="Times New Roman"/>
                <w:sz w:val="22"/>
              </w:rPr>
              <w:t>多益聽力</w:t>
            </w:r>
            <w:proofErr w:type="gramEnd"/>
            <w:r w:rsidRPr="000E1871">
              <w:rPr>
                <w:rFonts w:ascii="Times New Roman" w:eastAsia="標楷體" w:hAnsi="Times New Roman" w:cs="Times New Roman"/>
                <w:sz w:val="22"/>
              </w:rPr>
              <w:t>與閱讀測驗（</w:t>
            </w:r>
            <w:r w:rsidRPr="000E1871">
              <w:rPr>
                <w:rFonts w:ascii="Times New Roman" w:eastAsia="Times New Roman" w:hAnsi="Times New Roman" w:cs="Times New Roman"/>
                <w:b/>
                <w:sz w:val="22"/>
              </w:rPr>
              <w:t>TOEIC</w:t>
            </w:r>
            <w:r w:rsidRPr="000E1871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39" w:firstLine="8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1871">
              <w:rPr>
                <w:rFonts w:ascii="Times New Roman" w:eastAsia="Times New Roman" w:hAnsi="Times New Roman" w:cs="Times New Roman"/>
                <w:sz w:val="22"/>
              </w:rPr>
              <w:t>600</w:t>
            </w:r>
            <w:r w:rsidRPr="000E1871">
              <w:rPr>
                <w:rFonts w:ascii="Times New Roman" w:eastAsia="標楷體" w:hAnsi="Times New Roman" w:cs="Times New Roman"/>
                <w:sz w:val="22"/>
              </w:rPr>
              <w:t>分（含）以上</w:t>
            </w:r>
          </w:p>
        </w:tc>
      </w:tr>
      <w:tr w:rsidR="000E1871" w:rsidRPr="000E1871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60" w:firstLine="14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E1871">
              <w:rPr>
                <w:rFonts w:ascii="Times New Roman" w:eastAsia="標楷體" w:hAnsi="Times New Roman" w:cs="Times New Roman"/>
                <w:w w:val="98"/>
                <w:sz w:val="24"/>
                <w:szCs w:val="24"/>
              </w:rPr>
              <w:t>國際英語能力測驗（</w:t>
            </w:r>
            <w:r w:rsidRPr="000E1871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IELTS</w:t>
            </w:r>
            <w:r w:rsidRPr="000E1871">
              <w:rPr>
                <w:rFonts w:ascii="Times New Roman" w:eastAsia="標楷體" w:hAnsi="Times New Roman" w:cs="Times New Roman"/>
                <w:w w:val="98"/>
                <w:sz w:val="24"/>
                <w:szCs w:val="24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39" w:firstLine="9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E18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級（含）以上</w:t>
            </w:r>
          </w:p>
        </w:tc>
      </w:tr>
      <w:tr w:rsidR="000E1871" w:rsidRPr="000E1871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60" w:firstLine="14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托福網路化測驗（</w:t>
            </w:r>
            <w:r w:rsidRPr="000E1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TOEFL-</w:t>
            </w:r>
            <w:proofErr w:type="spellStart"/>
            <w:r w:rsidRPr="000E1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iBT</w:t>
            </w:r>
            <w:proofErr w:type="spellEnd"/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39" w:firstLine="9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E187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分（含）以上</w:t>
            </w:r>
          </w:p>
        </w:tc>
      </w:tr>
      <w:tr w:rsidR="000E1871" w:rsidRPr="000E1871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60" w:firstLine="14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全民英檢（</w:t>
            </w:r>
            <w:r w:rsidRPr="000E1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GEPT</w:t>
            </w:r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39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中高級初試（含）以上</w:t>
            </w:r>
          </w:p>
        </w:tc>
      </w:tr>
      <w:tr w:rsidR="000E1871" w:rsidRPr="000E1871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60" w:firstLine="144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托福紙筆測驗（</w:t>
            </w:r>
            <w:r w:rsidRPr="000E1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TOEFLITP</w:t>
            </w:r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39" w:firstLine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8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分（含）以上</w:t>
            </w:r>
          </w:p>
        </w:tc>
      </w:tr>
      <w:tr w:rsidR="000E1871" w:rsidRPr="000E1871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leftChars="50" w:left="10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gramStart"/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多益口說與</w:t>
            </w:r>
            <w:proofErr w:type="gramEnd"/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寫作測驗（</w:t>
            </w:r>
            <w:r w:rsidRPr="000E1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TOEIC Speaking and Writing Tests</w:t>
            </w:r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39" w:firstLine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口說測驗</w:t>
            </w:r>
            <w:r w:rsidRPr="000E187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分（含）以上或寫作測驗</w:t>
            </w:r>
            <w:r w:rsidRPr="000E187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分（含）以上</w:t>
            </w:r>
          </w:p>
        </w:tc>
      </w:tr>
      <w:tr w:rsidR="000E1871" w:rsidRPr="000E1871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60" w:firstLine="144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gramStart"/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多益口說</w:t>
            </w:r>
            <w:proofErr w:type="gramEnd"/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測驗（</w:t>
            </w:r>
            <w:r w:rsidRPr="000E1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TOEIC Speaking Test</w:t>
            </w:r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39" w:firstLine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87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分（含）以上</w:t>
            </w:r>
          </w:p>
        </w:tc>
      </w:tr>
      <w:tr w:rsidR="000E1871" w:rsidRPr="000E1871" w:rsidTr="00DE11E4">
        <w:trPr>
          <w:trHeight w:val="397"/>
        </w:trPr>
        <w:tc>
          <w:tcPr>
            <w:tcW w:w="444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60" w:firstLine="144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英語實踐歷程檔案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39" w:firstLine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0E1871">
              <w:rPr>
                <w:rFonts w:ascii="Times New Roman" w:eastAsia="標楷體" w:hAnsi="Times New Roman" w:cs="Times New Roman"/>
                <w:sz w:val="24"/>
                <w:szCs w:val="24"/>
              </w:rPr>
              <w:t>點</w:t>
            </w:r>
          </w:p>
        </w:tc>
      </w:tr>
      <w:tr w:rsidR="000E1871" w:rsidRPr="000E1871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60" w:firstLine="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187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培力英檢</w:t>
            </w:r>
            <w:proofErr w:type="gramEnd"/>
            <w:r w:rsidRPr="000E187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（</w:t>
            </w:r>
            <w:r w:rsidRPr="000E187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BESTEP</w:t>
            </w:r>
            <w:r w:rsidRPr="000E187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）聽力與閱讀測驗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39" w:firstLine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B1+</w:t>
            </w:r>
          </w:p>
        </w:tc>
      </w:tr>
      <w:tr w:rsidR="000E1871" w:rsidRPr="000E1871" w:rsidTr="00DE11E4">
        <w:trPr>
          <w:trHeight w:val="336"/>
        </w:trPr>
        <w:tc>
          <w:tcPr>
            <w:tcW w:w="444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60" w:firstLine="144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gramStart"/>
            <w:r w:rsidRPr="000E187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培力英檢</w:t>
            </w:r>
            <w:proofErr w:type="gramEnd"/>
            <w:r w:rsidRPr="000E187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（</w:t>
            </w:r>
            <w:r w:rsidRPr="000E187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BESTEP</w:t>
            </w:r>
            <w:r w:rsidRPr="000E187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）</w:t>
            </w:r>
            <w:proofErr w:type="gramStart"/>
            <w:r w:rsidRPr="000E187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口說與寫作</w:t>
            </w:r>
            <w:proofErr w:type="gramEnd"/>
            <w:r w:rsidRPr="000E187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測驗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E1871" w:rsidRPr="000E1871" w:rsidRDefault="000E1871" w:rsidP="000E1871">
            <w:pPr>
              <w:spacing w:line="0" w:lineRule="atLeast"/>
              <w:ind w:firstLineChars="39" w:firstLine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B1+</w:t>
            </w:r>
          </w:p>
        </w:tc>
      </w:tr>
    </w:tbl>
    <w:p w:rsidR="0003659F" w:rsidRDefault="0003659F" w:rsidP="000E1871">
      <w:pPr>
        <w:tabs>
          <w:tab w:val="left" w:pos="0"/>
        </w:tabs>
      </w:pPr>
    </w:p>
    <w:p w:rsidR="000E1871" w:rsidRDefault="000E1871" w:rsidP="000E1871">
      <w:pPr>
        <w:spacing w:line="300" w:lineRule="exact"/>
        <w:ind w:leftChars="283" w:left="566" w:rightChars="165" w:right="330"/>
        <w:rPr>
          <w:rFonts w:ascii="Times New Roman" w:eastAsia="標楷體" w:hAnsi="Times New Roman" w:cs="Times New Roman"/>
          <w:b/>
          <w:sz w:val="22"/>
        </w:rPr>
      </w:pPr>
      <w:proofErr w:type="gramStart"/>
      <w:r w:rsidRPr="00721677">
        <w:rPr>
          <w:rFonts w:ascii="Times New Roman" w:eastAsia="標楷體" w:hAnsi="Times New Roman" w:cs="Times New Roman"/>
          <w:sz w:val="22"/>
        </w:rPr>
        <w:lastRenderedPageBreak/>
        <w:t>註</w:t>
      </w:r>
      <w:proofErr w:type="gramEnd"/>
      <w:r w:rsidRPr="00721677">
        <w:rPr>
          <w:rFonts w:ascii="Times New Roman" w:eastAsia="標楷體" w:hAnsi="Times New Roman" w:cs="Times New Roman"/>
          <w:sz w:val="22"/>
        </w:rPr>
        <w:t>：英語實踐歷程檔案計畫如附件一。</w:t>
      </w:r>
      <w:proofErr w:type="gramStart"/>
      <w:r w:rsidRPr="00721677">
        <w:rPr>
          <w:rFonts w:ascii="Times New Roman" w:eastAsia="標楷體" w:hAnsi="Times New Roman" w:cs="Times New Roman"/>
          <w:b/>
          <w:sz w:val="22"/>
        </w:rPr>
        <w:t>培力英檢</w:t>
      </w:r>
      <w:proofErr w:type="gramEnd"/>
      <w:r w:rsidRPr="00721677">
        <w:rPr>
          <w:rFonts w:ascii="Times New Roman" w:eastAsia="標楷體" w:hAnsi="Times New Roman" w:cs="Times New Roman"/>
          <w:b/>
          <w:sz w:val="22"/>
        </w:rPr>
        <w:t>(BESTEP)</w:t>
      </w:r>
      <w:r w:rsidRPr="00721677">
        <w:rPr>
          <w:rFonts w:ascii="Times New Roman" w:eastAsia="標楷體" w:hAnsi="Times New Roman" w:cs="Times New Roman"/>
          <w:b/>
          <w:sz w:val="22"/>
        </w:rPr>
        <w:t>測驗成績得回溯自</w:t>
      </w:r>
      <w:r w:rsidRPr="00721677">
        <w:rPr>
          <w:rFonts w:ascii="Times New Roman" w:eastAsia="標楷體" w:hAnsi="Times New Roman" w:cs="Times New Roman"/>
          <w:b/>
          <w:sz w:val="22"/>
        </w:rPr>
        <w:t>109</w:t>
      </w:r>
      <w:r w:rsidRPr="00721677">
        <w:rPr>
          <w:rFonts w:ascii="Times New Roman" w:eastAsia="標楷體" w:hAnsi="Times New Roman" w:cs="Times New Roman"/>
          <w:b/>
          <w:sz w:val="22"/>
        </w:rPr>
        <w:t>學年度起入學學生適用。</w:t>
      </w:r>
    </w:p>
    <w:p w:rsidR="000E1871" w:rsidRPr="00A83BF0" w:rsidRDefault="000E1871" w:rsidP="000E1871">
      <w:pPr>
        <w:spacing w:line="300" w:lineRule="exact"/>
        <w:ind w:leftChars="283" w:left="566" w:rightChars="165" w:right="330"/>
        <w:rPr>
          <w:rFonts w:ascii="Times New Roman" w:hAnsi="Times New Roman" w:cs="Times New Roman"/>
          <w:sz w:val="24"/>
        </w:rPr>
      </w:pPr>
    </w:p>
    <w:p w:rsidR="000E1871" w:rsidRDefault="000E1871" w:rsidP="000E1871">
      <w:pPr>
        <w:spacing w:line="276" w:lineRule="exact"/>
        <w:ind w:left="440" w:hanging="493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四、身心障礙學生仍須符合本校訂定之英語文能力標準，聽障生英語文能力標準如附件一第二項，但因其他障礙因素，無法達成指標者，由各</w:t>
      </w:r>
      <w:proofErr w:type="gramStart"/>
      <w:r>
        <w:rPr>
          <w:rFonts w:ascii="標楷體" w:eastAsia="標楷體" w:hAnsi="標楷體"/>
          <w:sz w:val="24"/>
        </w:rPr>
        <w:t>學系專簽</w:t>
      </w:r>
      <w:proofErr w:type="gramEnd"/>
      <w:r>
        <w:rPr>
          <w:rFonts w:ascii="標楷體" w:eastAsia="標楷體" w:hAnsi="標楷體"/>
          <w:sz w:val="24"/>
        </w:rPr>
        <w:t>會辦學</w:t>
      </w:r>
      <w:proofErr w:type="gramStart"/>
      <w:r>
        <w:rPr>
          <w:rFonts w:ascii="標楷體" w:eastAsia="標楷體" w:hAnsi="標楷體"/>
          <w:sz w:val="24"/>
        </w:rPr>
        <w:t>務</w:t>
      </w:r>
      <w:proofErr w:type="gramEnd"/>
      <w:r>
        <w:rPr>
          <w:rFonts w:ascii="標楷體" w:eastAsia="標楷體" w:hAnsi="標楷體"/>
          <w:sz w:val="24"/>
        </w:rPr>
        <w:t>處諮商與職</w:t>
      </w:r>
      <w:proofErr w:type="gramStart"/>
      <w:r>
        <w:rPr>
          <w:rFonts w:ascii="標楷體" w:eastAsia="標楷體" w:hAnsi="標楷體"/>
          <w:sz w:val="24"/>
        </w:rPr>
        <w:t>涯</w:t>
      </w:r>
      <w:proofErr w:type="gramEnd"/>
      <w:r>
        <w:rPr>
          <w:rFonts w:ascii="標楷體" w:eastAsia="標楷體" w:hAnsi="標楷體"/>
          <w:sz w:val="24"/>
        </w:rPr>
        <w:t>發展組資源教室，另案處理。</w:t>
      </w:r>
    </w:p>
    <w:p w:rsidR="000E1871" w:rsidRDefault="000E1871" w:rsidP="000E1871">
      <w:pPr>
        <w:spacing w:line="195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267" w:lineRule="exact"/>
        <w:ind w:left="440" w:right="60" w:hanging="493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五、以英文檢定成績辦理英語文課程抵免申請審核通過者，視同通過本校「英語文能力標準」規定，免另外辦理「英語文能力標準」認證。</w:t>
      </w:r>
    </w:p>
    <w:p w:rsidR="000E1871" w:rsidRDefault="000E1871" w:rsidP="000E1871">
      <w:pPr>
        <w:spacing w:line="192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276" w:lineRule="exact"/>
        <w:ind w:left="440" w:right="60" w:hanging="493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六、「英語文能力標準」認證程序：通過「英語文能力標準」任一標</w:t>
      </w:r>
      <w:proofErr w:type="gramStart"/>
      <w:r>
        <w:rPr>
          <w:rFonts w:ascii="標楷體" w:eastAsia="標楷體" w:hAnsi="標楷體"/>
          <w:sz w:val="24"/>
        </w:rPr>
        <w:t>準</w:t>
      </w:r>
      <w:proofErr w:type="gramEnd"/>
      <w:r>
        <w:rPr>
          <w:rFonts w:ascii="標楷體" w:eastAsia="標楷體" w:hAnsi="標楷體"/>
          <w:sz w:val="24"/>
        </w:rPr>
        <w:t>者，需自行於英語文能力標準鑑定系統登錄並列印認證程序單，持下列資料於每學期中之每週五至教學發展中心審核辦理並存查。外文系學生請備妥文件送至外文系審核。</w:t>
      </w:r>
    </w:p>
    <w:p w:rsidR="000E1871" w:rsidRDefault="000E1871" w:rsidP="000E1871">
      <w:pPr>
        <w:spacing w:line="143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288" w:lineRule="exact"/>
        <w:ind w:left="46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（一）認證程序單</w:t>
      </w:r>
    </w:p>
    <w:p w:rsidR="000E1871" w:rsidRDefault="000E1871" w:rsidP="000E1871">
      <w:pPr>
        <w:spacing w:line="191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268" w:lineRule="exact"/>
        <w:ind w:left="1180" w:right="60" w:hanging="707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（二）有效期限內（測驗日起算兩年內或大學就學期間所參加之英檢並通過本標準）之英檢測驗成績單正本以及影本（正本驗證後歸還）、或實踐歷程護照。</w:t>
      </w:r>
    </w:p>
    <w:p w:rsidR="000E1871" w:rsidRDefault="000E1871" w:rsidP="000E1871">
      <w:pPr>
        <w:spacing w:line="260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288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七、本</w:t>
      </w:r>
      <w:proofErr w:type="gramStart"/>
      <w:r>
        <w:rPr>
          <w:rFonts w:ascii="標楷體" w:eastAsia="標楷體" w:hAnsi="標楷體"/>
          <w:sz w:val="24"/>
        </w:rPr>
        <w:t>辦法經西灣</w:t>
      </w:r>
      <w:proofErr w:type="gramEnd"/>
      <w:r>
        <w:rPr>
          <w:rFonts w:ascii="標楷體" w:eastAsia="標楷體" w:hAnsi="標楷體"/>
          <w:sz w:val="24"/>
        </w:rPr>
        <w:t>學院課程委員會及教務會議通過後實施，修正時亦同。</w:t>
      </w:r>
    </w:p>
    <w:p w:rsidR="000E1871" w:rsidRP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tabs>
          <w:tab w:val="left" w:pos="0"/>
        </w:tabs>
      </w:pPr>
    </w:p>
    <w:p w:rsidR="000E1871" w:rsidRDefault="000E1871" w:rsidP="000E1871">
      <w:pPr>
        <w:spacing w:line="324" w:lineRule="exact"/>
        <w:jc w:val="right"/>
        <w:rPr>
          <w:rFonts w:ascii="標楷體" w:eastAsia="標楷體" w:hAnsi="標楷體"/>
          <w:b/>
          <w:sz w:val="27"/>
        </w:rPr>
      </w:pPr>
      <w:r>
        <w:rPr>
          <w:rFonts w:ascii="標楷體" w:eastAsia="標楷體" w:hAnsi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B73DB3" wp14:editId="02C6B786">
                <wp:simplePos x="0" y="0"/>
                <wp:positionH relativeFrom="page">
                  <wp:posOffset>6560820</wp:posOffset>
                </wp:positionH>
                <wp:positionV relativeFrom="page">
                  <wp:posOffset>458470</wp:posOffset>
                </wp:positionV>
                <wp:extent cx="545465" cy="0"/>
                <wp:effectExtent l="7620" t="10795" r="889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1815F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.6pt,36.1pt" to="559.5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qiEQIAACc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SLQRiqNJ6ExvXAEBldraUBs9qWez0fSnQ0pXLVF7Hhm+nA2kZSEjeZUSNs4A/q7/phnEkIPXsU2n&#10;xnYBEhqATlGN800NfvKIwuE0n+azKUZ0cCWkGPKMdf4r1x0KRoklUI645LhxPvAgxRASrlF6LaSM&#10;WkuF+hLPsnQeE5yWggVnCHN2v6ukRUcSpiV+sSjw3IdZfVAsgrWcsNXV9kTIiw2XSxXwoBKgc7Uu&#10;4/DrIX1YzVfzfJRPZqtRntb16Mu6ykezdfZ5Wn+qq6rOfgdqWV60gjGuArthNLP8/6S/PpLLUN2G&#10;89aG5DV67BeQHf6RdJQyqHeZg51m560dJIZpjMHXlxPG/X4P9v37Xv4BAAD//wMAUEsDBBQABgAI&#10;AAAAIQAUM2uw3gAAAAsBAAAPAAAAZHJzL2Rvd25yZXYueG1sTI9BS8NAEIXvgv9hGcGb3WQL1cZs&#10;ShE8iCJaK3icZsckmJ0N2W0b/71TPOhpeDOPN98rV5Pv1YHG2AW2kM8yUMR1cB03FrZv91c3oGJC&#10;dtgHJgvfFGFVnZ+VWLhw5Fc6bFKjJIRjgRbalIZC61i35DHOwkAst88wekwix0a7EY8S7nttsmyh&#10;PXYsH1oc6K6l+muz9xYeP+ouPT17s33Hh+Vk/Mt6MTbWXl5M61tQiab0Z4YTvqBDJUy7sGcXVS86&#10;m8+NeC1cG5knR54vc1C7342uSv2/Q/UDAAD//wMAUEsBAi0AFAAGAAgAAAAhALaDOJL+AAAA4QEA&#10;ABMAAAAAAAAAAAAAAAAAAAAAAFtDb250ZW50X1R5cGVzXS54bWxQSwECLQAUAAYACAAAACEAOP0h&#10;/9YAAACUAQAACwAAAAAAAAAAAAAAAAAvAQAAX3JlbHMvLnJlbHNQSwECLQAUAAYACAAAACEAlku6&#10;ohECAAAnBAAADgAAAAAAAAAAAAAAAAAuAgAAZHJzL2Uyb0RvYy54bWxQSwECLQAUAAYACAAAACEA&#10;FDNrsN4AAAALAQAADwAAAAAAAAAAAAAAAABrBAAAZHJzL2Rvd25yZXYueG1sUEsFBgAAAAAEAAQA&#10;8wAAAHYFAAAAAA==&#10;" strokeweight=".16967mm"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7B4BB3" wp14:editId="4113D876">
                <wp:simplePos x="0" y="0"/>
                <wp:positionH relativeFrom="page">
                  <wp:posOffset>6563360</wp:posOffset>
                </wp:positionH>
                <wp:positionV relativeFrom="page">
                  <wp:posOffset>455295</wp:posOffset>
                </wp:positionV>
                <wp:extent cx="0" cy="245745"/>
                <wp:effectExtent l="10160" t="7620" r="8890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62D80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.8pt,35.85pt" to="516.8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TbEAIAACc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dE4dKYzrgCHldrZUBs9q1ez1fS7Q0qvGqIOPDJ8uxgIy0JE8hASNs4A/r77ohn4kKPXsU3n&#10;2rYBEhqAznEal/s0+Nkjej2kcDrKJ0/5JIKT4hZnrPOfuW5RMEosgXLEJaet84EHKW4uIY3SGyFl&#10;nLVUqCvxNJ1PY4DTUrBwGdycPexX0qITCWqJX5/3wc3qo2IRrOGErXvbEyGvNiSXKuBBJUCnt65y&#10;+DFP5+vZepYP8tF0PcjTqhp82qzywXSTPU2qcbVaVdnPQC3Li0YwxlVgd5Nmlv/d6PtHchXVXZz3&#10;NiSP6LFfQPb2j6TjKMP0rjrYa3bZ2duIQY3RuX85Qe7v92C/f9/LXwAAAP//AwBQSwMEFAAGAAgA&#10;AAAhAA81D2PgAAAADAEAAA8AAABkcnMvZG93bnJldi54bWxMj0FPwzAMhe+T+A+RkbhtaRlaS2k6&#10;IRBIOyDENnHOGtOWNk7VZGv37/HEAW5+9tPz9/L1ZDtxwsE3jhTEiwgEUulMQ5WC/e5lnoLwQZPR&#10;nSNUcEYP6+JqluvMuJE+8LQNleAQ8plWUIfQZ1L6skar/cL1SHz7coPVgeVQSTPokcNtJ2+jaCWt&#10;bog/1LrHpxrLdnu0Ct5S+eze28/y/D3uXtN0094nm71SN9fT4wOIgFP4M8MFn9GhYKaDO5LxomMd&#10;LZcr9ipI4gTExfG7OfAUR3cgi1z+L1H8AAAA//8DAFBLAQItABQABgAIAAAAIQC2gziS/gAAAOEB&#10;AAATAAAAAAAAAAAAAAAAAAAAAABbQ29udGVudF9UeXBlc10ueG1sUEsBAi0AFAAGAAgAAAAhADj9&#10;If/WAAAAlAEAAAsAAAAAAAAAAAAAAAAALwEAAF9yZWxzLy5yZWxzUEsBAi0AFAAGAAgAAAAhAM/s&#10;hNsQAgAAJwQAAA4AAAAAAAAAAAAAAAAALgIAAGRycy9lMm9Eb2MueG1sUEsBAi0AFAAGAAgAAAAh&#10;AA81D2PgAAAADAEAAA8AAAAAAAAAAAAAAAAAagQAAGRycy9kb3ducmV2LnhtbFBLBQYAAAAABAAE&#10;APMAAAB3BQAAAAA=&#10;" strokeweight=".48pt"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640DD2" wp14:editId="6672FACB">
                <wp:simplePos x="0" y="0"/>
                <wp:positionH relativeFrom="page">
                  <wp:posOffset>6560820</wp:posOffset>
                </wp:positionH>
                <wp:positionV relativeFrom="page">
                  <wp:posOffset>697865</wp:posOffset>
                </wp:positionV>
                <wp:extent cx="545465" cy="0"/>
                <wp:effectExtent l="7620" t="12065" r="8890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49189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.6pt,54.95pt" to="559.5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Ab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p/lsihEdXAkphjxjnf/MdYeCUWIJlCMuOW2dDzxIMYSEa5TeCCmj&#10;1lKhvsSzdDGNCU5LwYIzhDl72FfSohMJ0xK/WBR4HsOsPioWwVpO2PpmeyLk1YbLpQp4UAnQuVnX&#10;cfixSBfr+Xqej/LJbD3K07oefdpU+Wi2yT5O6w91VdXZz0Aty4tWMMZVYDeMZpb/nfS3R3Idqvtw&#10;3tuQvEWP/QKywz+SjlIG9a5zsNfssrODxDCNMfj2csK4P+7Bfnzfq18AAAD//wMAUEsDBBQABgAI&#10;AAAAIQB+hcPZ3AAAAA0BAAAPAAAAZHJzL2Rvd25yZXYueG1sTI/BTsMwEETvSPyDtUhcEHXcSkDS&#10;OBVU6pEDBe5u7Mam9jrKOm34exwJCW47u6PZN/VmCp6dzUAuogSxKIAZbKN22En4eN/dPwGjpFAr&#10;H9FI+DYEm+b6qlaVjhd8M+d96lgOQaqUBJtSX3FOrTVB0SL2BvPtGIegUpZDx/WgLjk8eL4sigce&#10;lMP8warebK1pT/sxSHBfA5FtxYsgf9pt70bvHl8/pby9mZ7XwJKZ0p8ZZvyMDk1mOsQRNTGfdbFa&#10;LbN3nsoS2GwRohTADr8r3tT8f4vmBwAA//8DAFBLAQItABQABgAIAAAAIQC2gziS/gAAAOEBAAAT&#10;AAAAAAAAAAAAAAAAAAAAAABbQ29udGVudF9UeXBlc10ueG1sUEsBAi0AFAAGAAgAAAAhADj9If/W&#10;AAAAlAEAAAsAAAAAAAAAAAAAAAAALwEAAF9yZWxzLy5yZWxzUEsBAi0AFAAGAAgAAAAhAOWTkBsR&#10;AgAAJwQAAA4AAAAAAAAAAAAAAAAALgIAAGRycy9lMm9Eb2MueG1sUEsBAi0AFAAGAAgAAAAhAH6F&#10;w9ncAAAADQEAAA8AAAAAAAAAAAAAAAAAawQAAGRycy9kb3ducmV2LnhtbFBLBQYAAAAABAAEAPMA&#10;AAB0BQAAAAA=&#10;" strokeweight=".16931mm"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0C1EDA" wp14:editId="40087A9F">
                <wp:simplePos x="0" y="0"/>
                <wp:positionH relativeFrom="page">
                  <wp:posOffset>7103110</wp:posOffset>
                </wp:positionH>
                <wp:positionV relativeFrom="page">
                  <wp:posOffset>455295</wp:posOffset>
                </wp:positionV>
                <wp:extent cx="0" cy="245745"/>
                <wp:effectExtent l="6985" t="7620" r="12065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129BB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3pt,35.85pt" to="559.3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OuEA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smnT3mkk5Dilmes85+47lAwSiyBcsQlp63zgQcpbiHhGqU3Qsqo&#10;tVSoL/EsXUxjgtNSsOAMYc4e9pW06ETCtMQvFgWexzCrj4pFsJYTtr7angg52HC5VAEPKgE6V2sY&#10;hx+LdLGer+f5KJ/M1qM8revRx02Vj2ab7Glaf6irqs5+BmpZXrSCMa4Cu9toZvnfSX99JMNQ3Yfz&#10;3obkLXrsF5C9/SPpKGVQb5iDvWaXnb1JDNMYg68vJ4z74x7sx/e9+gUAAP//AwBQSwMEFAAGAAgA&#10;AAAhAG6LyFTcAAAADAEAAA8AAABkcnMvZG93bnJldi54bWxMj8FOwzAQRO9I/IO1lbgg6hihpgpx&#10;KqjUIwdKubvxkri115HttOHvccQBbju7o9k39WZyll0wRONJglgWwJBarw11Eg4fu4c1sJgUaWU9&#10;oYRvjLBpbm9qVWl/pXe87FPHcgjFSknoUxoqzmPbo1Nx6QekfPvywamUZei4Duqaw53lj0Wx4k4Z&#10;yh96NeC2x/a8H50Ecwox9q14FdGed9v70Zry7VPKu8X08gws4ZT+zDDjZ3RoMtPRj6Qjs1kLsV5l&#10;r4RSlMBmx+/mOE/FE/Cm5v9LND8AAAD//wMAUEsBAi0AFAAGAAgAAAAhALaDOJL+AAAA4QEAABMA&#10;AAAAAAAAAAAAAAAAAAAAAFtDb250ZW50X1R5cGVzXS54bWxQSwECLQAUAAYACAAAACEAOP0h/9YA&#10;AACUAQAACwAAAAAAAAAAAAAAAAAvAQAAX3JlbHMvLnJlbHNQSwECLQAUAAYACAAAACEAn2STrhAC&#10;AAAnBAAADgAAAAAAAAAAAAAAAAAuAgAAZHJzL2Uyb0RvYy54bWxQSwECLQAUAAYACAAAACEAbovI&#10;VNwAAAAMAQAADwAAAAAAAAAAAAAAAABqBAAAZHJzL2Rvd25yZXYueG1sUEsFBgAAAAAEAAQA8wAA&#10;AHMFAAAAAA==&#10;" strokeweight=".16931mm"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/>
          <w:b/>
          <w:sz w:val="27"/>
        </w:rPr>
        <w:t>附件一</w:t>
      </w:r>
    </w:p>
    <w:p w:rsidR="000E1871" w:rsidRDefault="000E1871" w:rsidP="000E1871">
      <w:pPr>
        <w:spacing w:line="279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336" w:lineRule="exact"/>
        <w:ind w:right="1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國立中山大學學士班學生「英語實踐歷程檔案計畫」</w:t>
      </w:r>
    </w:p>
    <w:p w:rsidR="000E1871" w:rsidRDefault="000E1871" w:rsidP="000E1871">
      <w:pPr>
        <w:spacing w:line="346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tabs>
          <w:tab w:val="left" w:pos="700"/>
        </w:tabs>
        <w:spacing w:line="307" w:lineRule="exact"/>
        <w:ind w:left="720" w:right="460" w:hanging="707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一、</w:t>
      </w:r>
      <w:r>
        <w:rPr>
          <w:rFonts w:ascii="Times New Roman" w:eastAsia="Times New Roman" w:hAnsi="Times New Roman"/>
        </w:rPr>
        <w:tab/>
      </w:r>
      <w:r>
        <w:rPr>
          <w:rFonts w:ascii="標楷體" w:eastAsia="標楷體" w:hAnsi="標楷體"/>
          <w:sz w:val="24"/>
        </w:rPr>
        <w:t>為精進本校</w:t>
      </w:r>
      <w:proofErr w:type="gramStart"/>
      <w:r>
        <w:rPr>
          <w:rFonts w:ascii="標楷體" w:eastAsia="標楷體" w:hAnsi="標楷體"/>
          <w:sz w:val="24"/>
        </w:rPr>
        <w:t>英語文知能</w:t>
      </w:r>
      <w:proofErr w:type="gramEnd"/>
      <w:r>
        <w:rPr>
          <w:rFonts w:ascii="標楷體" w:eastAsia="標楷體" w:hAnsi="標楷體"/>
          <w:sz w:val="24"/>
        </w:rPr>
        <w:t>訓練重點與英文畢業門檻實施內涵，</w:t>
      </w:r>
      <w:r>
        <w:rPr>
          <w:rFonts w:ascii="Times New Roman" w:eastAsia="Times New Roman" w:hAnsi="Times New Roman"/>
          <w:sz w:val="24"/>
        </w:rPr>
        <w:t>107</w:t>
      </w:r>
      <w:r>
        <w:rPr>
          <w:rFonts w:ascii="標楷體" w:eastAsia="標楷體" w:hAnsi="標楷體"/>
          <w:sz w:val="24"/>
        </w:rPr>
        <w:t xml:space="preserve"> 學年度起，「國立中山大學學士班學生英文能力培育辦法」增列「英語實踐歷程檔案」於「國立中山大學學士班學生英語文能力標準」。本校學士班學生申請參加「英語實踐歷程檔案」，並完成集點要求，即通過本校「英語文能力標準」。</w:t>
      </w:r>
    </w:p>
    <w:p w:rsidR="000E1871" w:rsidRDefault="000E1871" w:rsidP="000E1871">
      <w:pPr>
        <w:spacing w:line="290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288" w:lineRule="exact"/>
        <w:ind w:right="640"/>
        <w:jc w:val="righ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二、 「英語實踐歷程檔案」（以下稱本計畫）之規劃與執行單位為本校教務處教學發展中心（以下稱教發中心）。申請日期為每年</w:t>
      </w:r>
      <w:r>
        <w:rPr>
          <w:rFonts w:ascii="Times New Roman" w:eastAsia="Times New Roman" w:hAnsi="Times New Roman"/>
          <w:sz w:val="24"/>
        </w:rPr>
        <w:t xml:space="preserve"> 9 </w:t>
      </w:r>
      <w:r>
        <w:rPr>
          <w:rFonts w:ascii="標楷體" w:eastAsia="標楷體" w:hAnsi="標楷體"/>
          <w:sz w:val="24"/>
        </w:rPr>
        <w:t>月</w:t>
      </w:r>
      <w:r>
        <w:rPr>
          <w:rFonts w:ascii="Times New Roman" w:eastAsia="Times New Roman" w:hAnsi="Times New Roman"/>
          <w:sz w:val="24"/>
        </w:rPr>
        <w:t xml:space="preserve"> 1 </w:t>
      </w:r>
      <w:r>
        <w:rPr>
          <w:rFonts w:ascii="標楷體" w:eastAsia="標楷體" w:hAnsi="標楷體"/>
          <w:sz w:val="24"/>
        </w:rPr>
        <w:t>日至</w:t>
      </w:r>
      <w:r>
        <w:rPr>
          <w:rFonts w:ascii="Times New Roman" w:eastAsia="Times New Roman" w:hAnsi="Times New Roman"/>
          <w:sz w:val="24"/>
        </w:rPr>
        <w:t xml:space="preserve"> 9 </w:t>
      </w:r>
      <w:r>
        <w:rPr>
          <w:rFonts w:ascii="標楷體" w:eastAsia="標楷體" w:hAnsi="標楷體"/>
          <w:sz w:val="24"/>
        </w:rPr>
        <w:t>月</w:t>
      </w:r>
      <w:r>
        <w:rPr>
          <w:rFonts w:ascii="Times New Roman" w:eastAsia="Times New Roman" w:hAnsi="Times New Roman"/>
          <w:sz w:val="24"/>
        </w:rPr>
        <w:t xml:space="preserve"> 30 </w:t>
      </w:r>
      <w:r>
        <w:rPr>
          <w:rFonts w:ascii="標楷體" w:eastAsia="標楷體" w:hAnsi="標楷體"/>
          <w:sz w:val="24"/>
        </w:rPr>
        <w:t>日與</w:t>
      </w:r>
      <w:r>
        <w:rPr>
          <w:rFonts w:ascii="Times New Roman" w:eastAsia="Times New Roman" w:hAnsi="Times New Roman"/>
          <w:sz w:val="24"/>
        </w:rPr>
        <w:t xml:space="preserve"> 3 </w:t>
      </w:r>
      <w:r>
        <w:rPr>
          <w:rFonts w:ascii="標楷體" w:eastAsia="標楷體" w:hAnsi="標楷體"/>
          <w:sz w:val="24"/>
        </w:rPr>
        <w:t>月</w:t>
      </w:r>
      <w:r>
        <w:rPr>
          <w:rFonts w:ascii="Times New Roman" w:eastAsia="Times New Roman" w:hAnsi="Times New Roman"/>
          <w:sz w:val="24"/>
        </w:rPr>
        <w:t xml:space="preserve"> 1 </w:t>
      </w:r>
      <w:r>
        <w:rPr>
          <w:rFonts w:ascii="標楷體" w:eastAsia="標楷體" w:hAnsi="標楷體"/>
          <w:sz w:val="24"/>
        </w:rPr>
        <w:t>日至</w:t>
      </w:r>
      <w:r>
        <w:rPr>
          <w:rFonts w:ascii="Times New Roman" w:eastAsia="Times New Roman" w:hAnsi="Times New Roman"/>
          <w:sz w:val="24"/>
        </w:rPr>
        <w:t xml:space="preserve"> 3 </w:t>
      </w:r>
      <w:r>
        <w:rPr>
          <w:rFonts w:ascii="標楷體" w:eastAsia="標楷體" w:hAnsi="標楷體"/>
          <w:sz w:val="24"/>
        </w:rPr>
        <w:t>月</w:t>
      </w:r>
      <w:r>
        <w:rPr>
          <w:rFonts w:ascii="Times New Roman" w:eastAsia="Times New Roman" w:hAnsi="Times New Roman"/>
          <w:sz w:val="24"/>
        </w:rPr>
        <w:t xml:space="preserve"> 30 </w:t>
      </w:r>
      <w:r>
        <w:rPr>
          <w:rFonts w:ascii="標楷體" w:eastAsia="標楷體" w:hAnsi="標楷體"/>
          <w:sz w:val="24"/>
        </w:rPr>
        <w:t>日。</w:t>
      </w:r>
    </w:p>
    <w:p w:rsidR="000E1871" w:rsidRDefault="000E1871" w:rsidP="000E1871">
      <w:pPr>
        <w:spacing w:line="72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288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三、 申請資格：本校非外文系大學部一般學位生（不含在職生、專班生、交換生）及非英語</w:t>
      </w:r>
    </w:p>
    <w:p w:rsidR="000E1871" w:rsidRDefault="000E1871" w:rsidP="000E1871">
      <w:pPr>
        <w:spacing w:line="24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288" w:lineRule="exact"/>
        <w:ind w:left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系國家之外籍學位生與僑生。</w:t>
      </w:r>
    </w:p>
    <w:p w:rsidR="000E1871" w:rsidRDefault="000E1871" w:rsidP="000E1871">
      <w:pPr>
        <w:spacing w:line="96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288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四、 欲參加者需攜帶「英語實踐歷程檔案申請表」及學生證正本與影本</w:t>
      </w:r>
      <w:proofErr w:type="gramStart"/>
      <w:r>
        <w:rPr>
          <w:rFonts w:ascii="標楷體" w:eastAsia="標楷體" w:hAnsi="標楷體"/>
          <w:sz w:val="24"/>
        </w:rPr>
        <w:t>（</w:t>
      </w:r>
      <w:proofErr w:type="gramEnd"/>
      <w:r>
        <w:rPr>
          <w:rFonts w:ascii="標楷體" w:eastAsia="標楷體" w:hAnsi="標楷體"/>
          <w:sz w:val="24"/>
        </w:rPr>
        <w:t>影本浮貼於申請表</w:t>
      </w:r>
    </w:p>
    <w:p w:rsidR="000E1871" w:rsidRDefault="000E1871" w:rsidP="000E1871">
      <w:pPr>
        <w:spacing w:line="27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288" w:lineRule="exact"/>
        <w:ind w:left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上，正本勘驗後歸還</w:t>
      </w:r>
      <w:proofErr w:type="gramStart"/>
      <w:r>
        <w:rPr>
          <w:rFonts w:ascii="標楷體" w:eastAsia="標楷體" w:hAnsi="標楷體"/>
          <w:sz w:val="24"/>
        </w:rPr>
        <w:t>）至教發</w:t>
      </w:r>
      <w:proofErr w:type="gramEnd"/>
      <w:r>
        <w:rPr>
          <w:rFonts w:ascii="標楷體" w:eastAsia="標楷體" w:hAnsi="標楷體"/>
          <w:sz w:val="24"/>
        </w:rPr>
        <w:t>中心申請。</w:t>
      </w:r>
    </w:p>
    <w:p w:rsidR="000E1871" w:rsidRDefault="000E1871" w:rsidP="000E1871">
      <w:pPr>
        <w:spacing w:line="146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275" w:lineRule="exact"/>
        <w:ind w:left="720" w:right="520" w:hanging="707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五、 學士班學生於申請參加本認證之後，在學期間參加下列英語學習相關之活動且達標者，得獲得相對應之認證點數。</w:t>
      </w:r>
    </w:p>
    <w:p w:rsidR="000E1871" w:rsidRDefault="000E1871" w:rsidP="000E1871">
      <w:pPr>
        <w:spacing w:line="89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tabs>
          <w:tab w:val="left" w:pos="1300"/>
        </w:tabs>
        <w:spacing w:line="329" w:lineRule="exact"/>
        <w:ind w:left="1320" w:right="480" w:hanging="714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標楷體" w:eastAsia="標楷體" w:hAnsi="標楷體"/>
          <w:sz w:val="24"/>
        </w:rPr>
        <w:t>一</w:t>
      </w:r>
      <w:proofErr w:type="gramEnd"/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標楷體" w:eastAsia="標楷體" w:hAnsi="標楷體"/>
          <w:sz w:val="24"/>
        </w:rPr>
        <w:t>參加本校自學園之英語小老師諮詢，諮詢服務如下：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此項目每週集點上限為</w:t>
      </w:r>
      <w:r>
        <w:rPr>
          <w:rFonts w:ascii="Times New Roman" w:eastAsia="Times New Roman" w:hAnsi="Times New Roman"/>
          <w:sz w:val="24"/>
        </w:rPr>
        <w:t>20</w:t>
      </w:r>
      <w:r>
        <w:rPr>
          <w:rFonts w:ascii="標楷體" w:eastAsia="標楷體" w:hAnsi="標楷體"/>
          <w:sz w:val="24"/>
        </w:rPr>
        <w:t>點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標楷體" w:eastAsia="標楷體" w:hAnsi="標楷體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標楷體" w:eastAsia="標楷體" w:hAnsi="標楷體"/>
          <w:sz w:val="24"/>
        </w:rPr>
        <w:t>、 外籍約聘老師、或本校英語小老師之英語口語諮詢，每次得獲</w:t>
      </w:r>
      <w:r>
        <w:rPr>
          <w:rFonts w:ascii="Times New Roman" w:eastAsia="Times New Roman" w:hAnsi="Times New Roman"/>
          <w:sz w:val="24"/>
        </w:rPr>
        <w:t>2</w:t>
      </w:r>
      <w:r>
        <w:rPr>
          <w:rFonts w:ascii="標楷體" w:eastAsia="標楷體" w:hAnsi="標楷體"/>
          <w:sz w:val="24"/>
        </w:rPr>
        <w:t>點。</w:t>
      </w:r>
    </w:p>
    <w:p w:rsidR="000E1871" w:rsidRDefault="000E1871" w:rsidP="000E1871">
      <w:pPr>
        <w:spacing w:line="15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292" w:lineRule="exact"/>
        <w:ind w:left="144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  <w:r>
        <w:rPr>
          <w:rFonts w:ascii="標楷體" w:eastAsia="標楷體" w:hAnsi="標楷體"/>
          <w:sz w:val="24"/>
        </w:rPr>
        <w:t>、 外籍約聘老師、或本校英語小老師之英語討論會，每次得獲</w:t>
      </w:r>
      <w:r>
        <w:rPr>
          <w:rFonts w:ascii="Times New Roman" w:eastAsia="Times New Roman" w:hAnsi="Times New Roman"/>
          <w:sz w:val="24"/>
        </w:rPr>
        <w:t>2</w:t>
      </w:r>
      <w:r>
        <w:rPr>
          <w:rFonts w:ascii="標楷體" w:eastAsia="標楷體" w:hAnsi="標楷體"/>
          <w:sz w:val="24"/>
        </w:rPr>
        <w:t>點。</w:t>
      </w:r>
    </w:p>
    <w:p w:rsidR="000E1871" w:rsidRDefault="000E1871" w:rsidP="000E1871">
      <w:pPr>
        <w:spacing w:line="116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292" w:lineRule="exact"/>
        <w:ind w:left="720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二</w:t>
      </w:r>
      <w:r>
        <w:rPr>
          <w:rFonts w:ascii="Times New Roman" w:eastAsia="Times New Roman" w:hAnsi="Times New Roman"/>
          <w:sz w:val="24"/>
        </w:rPr>
        <w:t xml:space="preserve">) </w:t>
      </w:r>
      <w:r>
        <w:rPr>
          <w:rFonts w:ascii="標楷體" w:eastAsia="標楷體" w:hAnsi="標楷體"/>
          <w:sz w:val="24"/>
        </w:rPr>
        <w:t>完成指定任務：</w:t>
      </w:r>
    </w:p>
    <w:p w:rsidR="000E1871" w:rsidRDefault="000E1871" w:rsidP="000E1871">
      <w:pPr>
        <w:spacing w:line="77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288" w:lineRule="exact"/>
        <w:ind w:left="1380" w:right="34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依照通識英文級數於自學園選讀指定書籍一本，閱讀完畢後，繳交自學園提供的</w:t>
      </w:r>
      <w:proofErr w:type="gramStart"/>
      <w:r>
        <w:rPr>
          <w:rFonts w:ascii="標楷體" w:eastAsia="標楷體" w:hAnsi="標楷體"/>
          <w:sz w:val="24"/>
        </w:rPr>
        <w:t>學習單予自學</w:t>
      </w:r>
      <w:proofErr w:type="gramEnd"/>
      <w:r>
        <w:rPr>
          <w:rFonts w:ascii="標楷體" w:eastAsia="標楷體" w:hAnsi="標楷體"/>
          <w:sz w:val="24"/>
        </w:rPr>
        <w:t>小老師批改，通過後即可獲得</w:t>
      </w:r>
      <w:r>
        <w:rPr>
          <w:rFonts w:ascii="Times New Roman" w:eastAsia="Times New Roman" w:hAnsi="Times New Roman"/>
          <w:sz w:val="24"/>
        </w:rPr>
        <w:t xml:space="preserve"> 2 </w:t>
      </w:r>
      <w:r>
        <w:rPr>
          <w:rFonts w:ascii="標楷體" w:eastAsia="標楷體" w:hAnsi="標楷體"/>
          <w:sz w:val="24"/>
        </w:rPr>
        <w:t>點。</w:t>
      </w:r>
    </w:p>
    <w:p w:rsidR="000E1871" w:rsidRDefault="000E1871" w:rsidP="000E1871">
      <w:pPr>
        <w:spacing w:line="64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312" w:lineRule="exact"/>
        <w:ind w:left="760" w:right="420"/>
        <w:jc w:val="right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三</w:t>
      </w:r>
      <w:r>
        <w:rPr>
          <w:rFonts w:ascii="Times New Roman" w:eastAsia="Times New Roman" w:hAnsi="Times New Roman"/>
          <w:sz w:val="24"/>
        </w:rPr>
        <w:t xml:space="preserve">)  </w:t>
      </w:r>
      <w:r>
        <w:rPr>
          <w:rFonts w:ascii="標楷體" w:eastAsia="標楷體" w:hAnsi="標楷體"/>
          <w:sz w:val="24"/>
        </w:rPr>
        <w:t>依照通識英文級數自習</w:t>
      </w:r>
      <w:proofErr w:type="gramStart"/>
      <w:r>
        <w:rPr>
          <w:rFonts w:ascii="標楷體" w:eastAsia="標楷體" w:hAnsi="標楷體"/>
          <w:sz w:val="24"/>
        </w:rPr>
        <w:t>本校線上英語</w:t>
      </w:r>
      <w:proofErr w:type="gramEnd"/>
      <w:r>
        <w:rPr>
          <w:rFonts w:ascii="標楷體" w:eastAsia="標楷體" w:hAnsi="標楷體"/>
          <w:sz w:val="24"/>
        </w:rPr>
        <w:t>自學軟體</w:t>
      </w:r>
      <w:r>
        <w:rPr>
          <w:rFonts w:ascii="Times New Roman" w:eastAsia="Times New Roman" w:hAnsi="Times New Roman"/>
          <w:sz w:val="24"/>
        </w:rPr>
        <w:t xml:space="preserve"> Live ABC </w:t>
      </w:r>
      <w:r>
        <w:rPr>
          <w:rFonts w:ascii="標楷體" w:eastAsia="標楷體" w:hAnsi="標楷體"/>
          <w:sz w:val="24"/>
        </w:rPr>
        <w:t>或</w:t>
      </w:r>
      <w:r>
        <w:rPr>
          <w:rFonts w:ascii="Times New Roman" w:eastAsia="Times New Roman" w:hAnsi="Times New Roman"/>
          <w:sz w:val="24"/>
        </w:rPr>
        <w:t xml:space="preserve"> Live CNN </w:t>
      </w:r>
      <w:r>
        <w:rPr>
          <w:rFonts w:ascii="標楷體" w:eastAsia="標楷體" w:hAnsi="標楷體"/>
          <w:sz w:val="24"/>
        </w:rPr>
        <w:t>等的指定課程後，完成指定考試並達通過標準，一回試卷可獲得</w:t>
      </w:r>
      <w:r>
        <w:rPr>
          <w:rFonts w:ascii="Times New Roman" w:eastAsia="Times New Roman" w:hAnsi="Times New Roman"/>
          <w:sz w:val="24"/>
        </w:rPr>
        <w:t xml:space="preserve"> 2 </w:t>
      </w:r>
      <w:r>
        <w:rPr>
          <w:rFonts w:ascii="標楷體" w:eastAsia="標楷體" w:hAnsi="標楷體"/>
          <w:sz w:val="24"/>
        </w:rPr>
        <w:t>點。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此項目每週集點上限</w:t>
      </w:r>
    </w:p>
    <w:p w:rsidR="000E1871" w:rsidRDefault="000E1871" w:rsidP="000E1871">
      <w:pPr>
        <w:spacing w:line="1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292" w:lineRule="exact"/>
        <w:ind w:left="146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為</w:t>
      </w:r>
      <w:r>
        <w:rPr>
          <w:rFonts w:ascii="Times New Roman" w:eastAsia="Times New Roman" w:hAnsi="Times New Roman"/>
          <w:sz w:val="24"/>
        </w:rPr>
        <w:t xml:space="preserve"> 20 </w:t>
      </w:r>
      <w:r>
        <w:rPr>
          <w:rFonts w:ascii="標楷體" w:eastAsia="標楷體" w:hAnsi="標楷體"/>
          <w:sz w:val="24"/>
        </w:rPr>
        <w:t>點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標楷體" w:eastAsia="標楷體" w:hAnsi="標楷體"/>
          <w:sz w:val="24"/>
        </w:rPr>
        <w:t>。</w:t>
      </w:r>
    </w:p>
    <w:p w:rsidR="000E1871" w:rsidRDefault="000E1871" w:rsidP="000E1871">
      <w:pPr>
        <w:spacing w:line="94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tabs>
          <w:tab w:val="left" w:pos="1380"/>
        </w:tabs>
        <w:spacing w:line="316" w:lineRule="exact"/>
        <w:ind w:left="1400" w:right="420" w:hanging="70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四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標楷體" w:eastAsia="標楷體" w:hAnsi="標楷體"/>
          <w:sz w:val="24"/>
        </w:rPr>
        <w:t xml:space="preserve">修讀本校以英語授課之講授類選修課程且成績及格者，每門可獲得 </w:t>
      </w:r>
      <w:r>
        <w:rPr>
          <w:rFonts w:ascii="Times New Roman" w:eastAsia="Times New Roman" w:hAnsi="Times New Roman"/>
          <w:sz w:val="24"/>
        </w:rPr>
        <w:t>60</w:t>
      </w:r>
      <w:r>
        <w:rPr>
          <w:rFonts w:ascii="標楷體" w:eastAsia="標楷體" w:hAnsi="標楷體"/>
          <w:sz w:val="24"/>
        </w:rPr>
        <w:t xml:space="preserve"> 點，此課程之學分不得</w:t>
      </w:r>
      <w:proofErr w:type="gramStart"/>
      <w:r>
        <w:rPr>
          <w:rFonts w:ascii="標楷體" w:eastAsia="標楷體" w:hAnsi="標楷體"/>
          <w:sz w:val="24"/>
        </w:rPr>
        <w:t>採</w:t>
      </w:r>
      <w:proofErr w:type="gramEnd"/>
      <w:r>
        <w:rPr>
          <w:rFonts w:ascii="標楷體" w:eastAsia="標楷體" w:hAnsi="標楷體"/>
          <w:sz w:val="24"/>
        </w:rPr>
        <w:t>計於</w:t>
      </w:r>
      <w:bookmarkStart w:id="1" w:name="_GoBack"/>
      <w:bookmarkEnd w:id="1"/>
      <w:r>
        <w:rPr>
          <w:rFonts w:ascii="標楷體" w:eastAsia="標楷體" w:hAnsi="標楷體"/>
          <w:sz w:val="24"/>
        </w:rPr>
        <w:t>學生應修畢業學分內。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不得為必修課，且須為最低畢業學分數以外加修之選修課</w:t>
      </w:r>
      <w:r>
        <w:rPr>
          <w:rFonts w:ascii="Times New Roman" w:eastAsia="Times New Roman" w:hAnsi="Times New Roman"/>
          <w:sz w:val="24"/>
        </w:rPr>
        <w:t>)</w:t>
      </w:r>
    </w:p>
    <w:p w:rsidR="000E1871" w:rsidRDefault="000E1871" w:rsidP="000E1871">
      <w:pPr>
        <w:spacing w:line="63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tabs>
          <w:tab w:val="left" w:pos="1380"/>
        </w:tabs>
        <w:spacing w:line="292" w:lineRule="exact"/>
        <w:ind w:left="760"/>
        <w:rPr>
          <w:rFonts w:ascii="標楷體" w:eastAsia="標楷體" w:hAnsi="標楷體"/>
          <w:sz w:val="23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五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標楷體" w:eastAsia="標楷體" w:hAnsi="標楷體"/>
          <w:sz w:val="23"/>
        </w:rPr>
        <w:t xml:space="preserve">參加校內外英語文相關競賽者，憑主辦單位頒發的參賽證明可獲得 </w:t>
      </w:r>
      <w:r>
        <w:rPr>
          <w:rFonts w:ascii="Times New Roman" w:eastAsia="Times New Roman" w:hAnsi="Times New Roman"/>
          <w:sz w:val="23"/>
        </w:rPr>
        <w:t>20</w:t>
      </w:r>
      <w:r>
        <w:rPr>
          <w:rFonts w:ascii="標楷體" w:eastAsia="標楷體" w:hAnsi="標楷體"/>
          <w:sz w:val="23"/>
        </w:rPr>
        <w:t xml:space="preserve"> 點；得獎</w:t>
      </w:r>
    </w:p>
    <w:p w:rsidR="000E1871" w:rsidRDefault="000E1871" w:rsidP="000E1871">
      <w:pPr>
        <w:spacing w:line="20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292" w:lineRule="exact"/>
        <w:ind w:left="146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者，憑主辦單位頒發的獎狀再加</w:t>
      </w:r>
      <w:r>
        <w:rPr>
          <w:rFonts w:ascii="Times New Roman" w:eastAsia="Times New Roman" w:hAnsi="Times New Roman"/>
          <w:sz w:val="24"/>
        </w:rPr>
        <w:t xml:space="preserve"> 30 </w:t>
      </w:r>
      <w:r>
        <w:rPr>
          <w:rFonts w:ascii="標楷體" w:eastAsia="標楷體" w:hAnsi="標楷體"/>
          <w:sz w:val="24"/>
        </w:rPr>
        <w:t>點。</w:t>
      </w:r>
    </w:p>
    <w:p w:rsidR="000E1871" w:rsidRDefault="000E1871" w:rsidP="000E1871">
      <w:pPr>
        <w:spacing w:line="92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tabs>
          <w:tab w:val="left" w:pos="1380"/>
        </w:tabs>
        <w:spacing w:line="292" w:lineRule="exact"/>
        <w:ind w:left="760"/>
        <w:rPr>
          <w:rFonts w:ascii="標楷體" w:eastAsia="標楷體" w:hAnsi="標楷體"/>
          <w:sz w:val="23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六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標楷體" w:eastAsia="標楷體" w:hAnsi="標楷體"/>
          <w:sz w:val="23"/>
        </w:rPr>
        <w:t xml:space="preserve">參加本校認可之校外英檢考試，繳交成績單即可獲得 </w:t>
      </w:r>
      <w:r>
        <w:rPr>
          <w:rFonts w:ascii="Times New Roman" w:eastAsia="Times New Roman" w:hAnsi="Times New Roman"/>
          <w:sz w:val="23"/>
        </w:rPr>
        <w:t>20</w:t>
      </w:r>
      <w:r>
        <w:rPr>
          <w:rFonts w:ascii="標楷體" w:eastAsia="標楷體" w:hAnsi="標楷體"/>
          <w:sz w:val="23"/>
        </w:rPr>
        <w:t xml:space="preserve"> 點；若成績</w:t>
      </w:r>
      <w:proofErr w:type="gramStart"/>
      <w:r>
        <w:rPr>
          <w:rFonts w:ascii="標楷體" w:eastAsia="標楷體" w:hAnsi="標楷體"/>
          <w:sz w:val="23"/>
        </w:rPr>
        <w:t>達多益</w:t>
      </w:r>
      <w:proofErr w:type="gramEnd"/>
      <w:r>
        <w:rPr>
          <w:rFonts w:ascii="標楷體" w:eastAsia="標楷體" w:hAnsi="標楷體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550</w:t>
      </w:r>
      <w:r>
        <w:rPr>
          <w:rFonts w:ascii="標楷體" w:eastAsia="標楷體" w:hAnsi="標楷體"/>
          <w:sz w:val="23"/>
        </w:rPr>
        <w:t xml:space="preserve"> 分</w:t>
      </w:r>
    </w:p>
    <w:p w:rsidR="000E1871" w:rsidRDefault="000E1871" w:rsidP="000E1871">
      <w:pPr>
        <w:spacing w:line="20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spacing w:line="292" w:lineRule="exact"/>
        <w:ind w:left="146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以上可再加碼</w:t>
      </w:r>
      <w:r>
        <w:rPr>
          <w:rFonts w:ascii="Times New Roman" w:eastAsia="Times New Roman" w:hAnsi="Times New Roman"/>
          <w:sz w:val="24"/>
        </w:rPr>
        <w:t xml:space="preserve"> 20 </w:t>
      </w:r>
      <w:r>
        <w:rPr>
          <w:rFonts w:ascii="標楷體" w:eastAsia="標楷體" w:hAnsi="標楷體"/>
          <w:sz w:val="24"/>
        </w:rPr>
        <w:t>點。此項目只能</w:t>
      </w:r>
      <w:proofErr w:type="gramStart"/>
      <w:r>
        <w:rPr>
          <w:rFonts w:ascii="標楷體" w:eastAsia="標楷體" w:hAnsi="標楷體"/>
          <w:sz w:val="24"/>
        </w:rPr>
        <w:t>採</w:t>
      </w:r>
      <w:proofErr w:type="gramEnd"/>
      <w:r>
        <w:rPr>
          <w:rFonts w:ascii="標楷體" w:eastAsia="標楷體" w:hAnsi="標楷體"/>
          <w:sz w:val="24"/>
        </w:rPr>
        <w:t>計一次。</w:t>
      </w:r>
    </w:p>
    <w:p w:rsidR="000E1871" w:rsidRDefault="000E1871" w:rsidP="000E1871">
      <w:pPr>
        <w:spacing w:line="122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tabs>
          <w:tab w:val="left" w:pos="1380"/>
        </w:tabs>
        <w:spacing w:line="292" w:lineRule="exact"/>
        <w:ind w:left="760"/>
        <w:rPr>
          <w:rFonts w:ascii="標楷體" w:eastAsia="標楷體" w:hAnsi="標楷體"/>
          <w:sz w:val="23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七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標楷體" w:eastAsia="標楷體" w:hAnsi="標楷體"/>
          <w:sz w:val="23"/>
        </w:rPr>
        <w:t xml:space="preserve">參加自學園舉辦之相關活動，一次可獲得 </w:t>
      </w:r>
      <w:r>
        <w:rPr>
          <w:rFonts w:ascii="Times New Roman" w:eastAsia="Times New Roman" w:hAnsi="Times New Roman"/>
          <w:sz w:val="23"/>
        </w:rPr>
        <w:t>5</w:t>
      </w:r>
      <w:r>
        <w:rPr>
          <w:rFonts w:ascii="標楷體" w:eastAsia="標楷體" w:hAnsi="標楷體"/>
          <w:sz w:val="23"/>
        </w:rPr>
        <w:t xml:space="preserve"> 點。</w:t>
      </w:r>
    </w:p>
    <w:p w:rsidR="000E1871" w:rsidRDefault="000E1871" w:rsidP="000E1871">
      <w:pPr>
        <w:spacing w:line="62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tabs>
          <w:tab w:val="left" w:pos="1380"/>
        </w:tabs>
        <w:spacing w:line="317" w:lineRule="exact"/>
        <w:ind w:left="1400" w:right="380" w:hanging="707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八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標楷體" w:eastAsia="標楷體" w:hAnsi="標楷體"/>
          <w:sz w:val="24"/>
        </w:rPr>
        <w:t>參加各學院舉辦之英語學習角落</w:t>
      </w:r>
      <w:r>
        <w:rPr>
          <w:rFonts w:ascii="Times New Roman" w:eastAsia="Times New Roman" w:hAnsi="Times New Roman"/>
          <w:sz w:val="24"/>
        </w:rPr>
        <w:t>(English Corner)</w:t>
      </w:r>
      <w:r>
        <w:rPr>
          <w:rFonts w:ascii="標楷體" w:eastAsia="標楷體" w:hAnsi="標楷體"/>
          <w:sz w:val="24"/>
        </w:rPr>
        <w:t>活動，憑各院學習單證明，每次可獲得</w:t>
      </w:r>
      <w:r>
        <w:rPr>
          <w:rFonts w:ascii="Times New Roman" w:eastAsia="Times New Roman" w:hAnsi="Times New Roman"/>
          <w:sz w:val="24"/>
        </w:rPr>
        <w:t xml:space="preserve"> 5 </w:t>
      </w:r>
      <w:r>
        <w:rPr>
          <w:rFonts w:ascii="標楷體" w:eastAsia="標楷體" w:hAnsi="標楷體"/>
          <w:sz w:val="24"/>
        </w:rPr>
        <w:t>點。此項目至多</w:t>
      </w:r>
      <w:proofErr w:type="gramStart"/>
      <w:r>
        <w:rPr>
          <w:rFonts w:ascii="標楷體" w:eastAsia="標楷體" w:hAnsi="標楷體"/>
          <w:sz w:val="24"/>
        </w:rPr>
        <w:t>採</w:t>
      </w:r>
      <w:proofErr w:type="gramEnd"/>
      <w:r>
        <w:rPr>
          <w:rFonts w:ascii="標楷體" w:eastAsia="標楷體" w:hAnsi="標楷體"/>
          <w:sz w:val="24"/>
        </w:rPr>
        <w:t>計</w:t>
      </w:r>
      <w:r>
        <w:rPr>
          <w:rFonts w:ascii="Times New Roman" w:eastAsia="Times New Roman" w:hAnsi="Times New Roman"/>
          <w:sz w:val="24"/>
        </w:rPr>
        <w:t xml:space="preserve"> 30 </w:t>
      </w:r>
      <w:r>
        <w:rPr>
          <w:rFonts w:ascii="標楷體" w:eastAsia="標楷體" w:hAnsi="標楷體"/>
          <w:sz w:val="24"/>
        </w:rPr>
        <w:t>點。</w:t>
      </w:r>
    </w:p>
    <w:p w:rsidR="000E1871" w:rsidRDefault="000E1871" w:rsidP="000E1871">
      <w:pPr>
        <w:spacing w:line="65" w:lineRule="exact"/>
        <w:rPr>
          <w:rFonts w:ascii="Times New Roman" w:eastAsia="Times New Roman" w:hAnsi="Times New Roman"/>
        </w:rPr>
      </w:pPr>
    </w:p>
    <w:p w:rsidR="000E1871" w:rsidRDefault="000E1871" w:rsidP="000E1871">
      <w:pPr>
        <w:tabs>
          <w:tab w:val="left" w:pos="700"/>
        </w:tabs>
        <w:spacing w:line="308" w:lineRule="exact"/>
        <w:ind w:left="720" w:right="400" w:hanging="707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六、</w:t>
      </w:r>
      <w:r>
        <w:rPr>
          <w:rFonts w:ascii="Times New Roman" w:eastAsia="Times New Roman" w:hAnsi="Times New Roman"/>
        </w:rPr>
        <w:tab/>
      </w:r>
      <w:r>
        <w:rPr>
          <w:rFonts w:ascii="標楷體" w:eastAsia="標楷體" w:hAnsi="標楷體"/>
          <w:sz w:val="24"/>
        </w:rPr>
        <w:t xml:space="preserve">參與「英語實踐歷程檔案」計畫之學士班學生，於畢業前累計滿 </w:t>
      </w:r>
      <w:r>
        <w:rPr>
          <w:rFonts w:ascii="Times New Roman" w:eastAsia="Times New Roman" w:hAnsi="Times New Roman"/>
          <w:sz w:val="24"/>
        </w:rPr>
        <w:t>100</w:t>
      </w:r>
      <w:r>
        <w:rPr>
          <w:rFonts w:ascii="標楷體" w:eastAsia="標楷體" w:hAnsi="標楷體"/>
          <w:sz w:val="24"/>
        </w:rPr>
        <w:t xml:space="preserve"> 點視同通過本校「英語文能力標準」。參與本計畫者，需於每學期結束</w:t>
      </w:r>
      <w:r>
        <w:rPr>
          <w:rFonts w:ascii="Times New Roman" w:eastAsia="Times New Roman" w:hAnsi="Times New Roman"/>
          <w:sz w:val="24"/>
        </w:rPr>
        <w:t xml:space="preserve"> 3 </w:t>
      </w:r>
      <w:proofErr w:type="gramStart"/>
      <w:r>
        <w:rPr>
          <w:rFonts w:ascii="標楷體" w:eastAsia="標楷體" w:hAnsi="標楷體"/>
          <w:sz w:val="24"/>
        </w:rPr>
        <w:t>週</w:t>
      </w:r>
      <w:proofErr w:type="gramEnd"/>
      <w:r>
        <w:rPr>
          <w:rFonts w:ascii="標楷體" w:eastAsia="標楷體" w:hAnsi="標楷體"/>
          <w:sz w:val="24"/>
        </w:rPr>
        <w:t>內持專用護照與相關證明文件主動交</w:t>
      </w:r>
      <w:proofErr w:type="gramStart"/>
      <w:r>
        <w:rPr>
          <w:rFonts w:ascii="標楷體" w:eastAsia="標楷體" w:hAnsi="標楷體"/>
          <w:sz w:val="24"/>
        </w:rPr>
        <w:t>予教發</w:t>
      </w:r>
      <w:proofErr w:type="gramEnd"/>
      <w:r>
        <w:rPr>
          <w:rFonts w:ascii="標楷體" w:eastAsia="標楷體" w:hAnsi="標楷體"/>
          <w:sz w:val="24"/>
        </w:rPr>
        <w:t>中心，以進行期末點數認證，寒假所集點數併入下學期計算；暑假開放集點，可作為一學期計算。未進行期末點數認證者，當學期點數不予</w:t>
      </w:r>
      <w:proofErr w:type="gramStart"/>
      <w:r>
        <w:rPr>
          <w:rFonts w:ascii="標楷體" w:eastAsia="標楷體" w:hAnsi="標楷體"/>
          <w:sz w:val="24"/>
        </w:rPr>
        <w:t>採</w:t>
      </w:r>
      <w:proofErr w:type="gramEnd"/>
      <w:r>
        <w:rPr>
          <w:rFonts w:ascii="標楷體" w:eastAsia="標楷體" w:hAnsi="標楷體"/>
          <w:sz w:val="24"/>
        </w:rPr>
        <w:t>計。</w:t>
      </w:r>
    </w:p>
    <w:p w:rsidR="000E1871" w:rsidRPr="000E1871" w:rsidRDefault="000E1871" w:rsidP="000E1871">
      <w:pPr>
        <w:tabs>
          <w:tab w:val="left" w:pos="0"/>
        </w:tabs>
        <w:rPr>
          <w:rFonts w:hint="eastAsia"/>
        </w:rPr>
      </w:pPr>
    </w:p>
    <w:sectPr w:rsidR="000E1871" w:rsidRPr="000E1871" w:rsidSect="000E18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71"/>
    <w:rsid w:val="0003659F"/>
    <w:rsid w:val="000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DC1B8"/>
  <w15:chartTrackingRefBased/>
  <w15:docId w15:val="{0E18CEB0-1DE2-4C5B-A100-5B728454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71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7FF7A-DC36-46A1-B201-0F9CADAD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中山大學全英語卓越教學中心_高學紹</dc:creator>
  <cp:keywords/>
  <dc:description/>
  <cp:lastModifiedBy>中山大學全英語卓越教學中心_高學紹</cp:lastModifiedBy>
  <cp:revision>1</cp:revision>
  <dcterms:created xsi:type="dcterms:W3CDTF">2024-06-25T03:16:00Z</dcterms:created>
  <dcterms:modified xsi:type="dcterms:W3CDTF">2024-06-25T03:19:00Z</dcterms:modified>
</cp:coreProperties>
</file>