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FB" w:rsidRPr="002D5F73" w:rsidRDefault="0064582C" w:rsidP="004D2CF9">
      <w:pPr>
        <w:spacing w:line="351" w:lineRule="exact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</w:pPr>
      <w:r w:rsidRPr="002D5F73">
        <w:rPr>
          <w:rFonts w:ascii="標楷體" w:eastAsia="標楷體" w:hAnsi="標楷體" w:cs="標楷體"/>
          <w:b/>
          <w:bCs/>
          <w:color w:val="000000" w:themeColor="text1"/>
          <w:spacing w:val="-1"/>
          <w:sz w:val="28"/>
          <w:szCs w:val="28"/>
          <w:lang w:eastAsia="zh-TW"/>
        </w:rPr>
        <w:t>國立中山大學西灣學院服務學習國際志工獎助金設置要點</w:t>
      </w:r>
    </w:p>
    <w:p w:rsidR="009219FB" w:rsidRPr="002D5F73" w:rsidRDefault="009219FB">
      <w:pPr>
        <w:spacing w:before="13"/>
        <w:rPr>
          <w:rFonts w:ascii="標楷體" w:eastAsia="標楷體" w:hAnsi="標楷體" w:cs="標楷體"/>
          <w:bCs/>
          <w:color w:val="000000" w:themeColor="text1"/>
          <w:sz w:val="11"/>
          <w:szCs w:val="11"/>
          <w:lang w:eastAsia="zh-TW"/>
        </w:rPr>
      </w:pPr>
    </w:p>
    <w:p w:rsidR="009219FB" w:rsidRPr="002D5F73" w:rsidRDefault="0064582C" w:rsidP="000A2E97">
      <w:pPr>
        <w:spacing w:line="240" w:lineRule="exact"/>
        <w:ind w:left="4407" w:right="-13"/>
        <w:jc w:val="right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107.5.30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本校</w:t>
      </w:r>
      <w:r w:rsidRPr="002D5F73">
        <w:rPr>
          <w:rFonts w:ascii="標楷體" w:eastAsia="標楷體" w:hAnsi="標楷體" w:cs="標楷體"/>
          <w:color w:val="000000" w:themeColor="text1"/>
          <w:spacing w:val="-56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zh-TW"/>
        </w:rPr>
        <w:t>106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學年度第</w:t>
      </w:r>
      <w:r w:rsidRPr="002D5F73">
        <w:rPr>
          <w:rFonts w:ascii="標楷體" w:eastAsia="標楷體" w:hAnsi="標楷體" w:cs="標楷體"/>
          <w:color w:val="000000" w:themeColor="text1"/>
          <w:spacing w:val="-57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2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學期第</w:t>
      </w:r>
      <w:r w:rsidRPr="002D5F73">
        <w:rPr>
          <w:rFonts w:ascii="標楷體" w:eastAsia="標楷體" w:hAnsi="標楷體" w:cs="標楷體"/>
          <w:color w:val="000000" w:themeColor="text1"/>
          <w:spacing w:val="-56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3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次學術協調會修正通過</w:t>
      </w:r>
    </w:p>
    <w:p w:rsidR="009219FB" w:rsidRPr="002D5F73" w:rsidRDefault="0064582C" w:rsidP="000A2E97">
      <w:pPr>
        <w:spacing w:line="240" w:lineRule="exact"/>
        <w:ind w:left="5001"/>
        <w:jc w:val="right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107.9.12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本校</w:t>
      </w:r>
      <w:r w:rsidRPr="002D5F73">
        <w:rPr>
          <w:rFonts w:ascii="標楷體" w:eastAsia="標楷體" w:hAnsi="標楷體" w:cs="標楷體"/>
          <w:color w:val="000000" w:themeColor="text1"/>
          <w:spacing w:val="-54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zh-TW"/>
        </w:rPr>
        <w:t>107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學年度第</w:t>
      </w:r>
      <w:r w:rsidRPr="002D5F73">
        <w:rPr>
          <w:rFonts w:ascii="標楷體" w:eastAsia="標楷體" w:hAnsi="標楷體" w:cs="標楷體"/>
          <w:color w:val="000000" w:themeColor="text1"/>
          <w:spacing w:val="-56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1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學期第</w:t>
      </w:r>
      <w:r w:rsidRPr="002D5F73">
        <w:rPr>
          <w:rFonts w:ascii="標楷體" w:eastAsia="標楷體" w:hAnsi="標楷體" w:cs="標楷體"/>
          <w:color w:val="000000" w:themeColor="text1"/>
          <w:spacing w:val="-54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2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次行政會議通過</w:t>
      </w:r>
    </w:p>
    <w:p w:rsidR="009219FB" w:rsidRDefault="0064582C" w:rsidP="000A2E97">
      <w:pPr>
        <w:spacing w:line="253" w:lineRule="exact"/>
        <w:ind w:left="5001"/>
        <w:jc w:val="right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108.5.01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本校</w:t>
      </w:r>
      <w:r w:rsidRPr="002D5F73">
        <w:rPr>
          <w:rFonts w:ascii="標楷體" w:eastAsia="標楷體" w:hAnsi="標楷體" w:cs="標楷體"/>
          <w:color w:val="000000" w:themeColor="text1"/>
          <w:spacing w:val="-54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zh-TW"/>
        </w:rPr>
        <w:t>107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學年度第</w:t>
      </w:r>
      <w:r w:rsidRPr="002D5F73">
        <w:rPr>
          <w:rFonts w:ascii="標楷體" w:eastAsia="標楷體" w:hAnsi="標楷體" w:cs="標楷體"/>
          <w:color w:val="000000" w:themeColor="text1"/>
          <w:spacing w:val="-56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2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學期第</w:t>
      </w:r>
      <w:r w:rsidRPr="002D5F73">
        <w:rPr>
          <w:rFonts w:ascii="標楷體" w:eastAsia="標楷體" w:hAnsi="標楷體" w:cs="標楷體"/>
          <w:color w:val="000000" w:themeColor="text1"/>
          <w:spacing w:val="-54"/>
          <w:sz w:val="20"/>
          <w:szCs w:val="20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6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  <w:t>次行政會議通過</w:t>
      </w:r>
    </w:p>
    <w:p w:rsidR="004D2CF9" w:rsidRDefault="004D2CF9" w:rsidP="000A2E97">
      <w:pPr>
        <w:spacing w:line="253" w:lineRule="exact"/>
        <w:ind w:left="5001" w:firstLineChars="187" w:firstLine="374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111.</w:t>
      </w:r>
      <w:r w:rsidR="0004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09</w:t>
      </w: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.</w:t>
      </w:r>
      <w:r w:rsidR="0004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08</w:t>
      </w: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西灣學院</w:t>
      </w: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111</w:t>
      </w: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學年度第</w:t>
      </w:r>
      <w:r w:rsidRPr="004D2CF9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</w:t>
      </w:r>
      <w:r w:rsidR="0004490B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次</w:t>
      </w:r>
      <w:r w:rsidR="0004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院務</w:t>
      </w:r>
      <w:r w:rsidR="000A2E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會議</w:t>
      </w:r>
      <w:r w:rsidR="000A2E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通過</w:t>
      </w:r>
    </w:p>
    <w:p w:rsidR="000A2E97" w:rsidRPr="004D2CF9" w:rsidRDefault="000A2E97" w:rsidP="000A2E97">
      <w:pPr>
        <w:spacing w:line="253" w:lineRule="exact"/>
        <w:ind w:leftChars="-17" w:left="1" w:hangingChars="19" w:hanging="38"/>
        <w:jc w:val="right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111.11.02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本校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111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學期第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次行政會議通過</w:t>
      </w:r>
    </w:p>
    <w:p w:rsidR="009219FB" w:rsidRPr="002D5F73" w:rsidRDefault="0064582C" w:rsidP="00A167B7">
      <w:pPr>
        <w:pStyle w:val="a3"/>
        <w:spacing w:before="94" w:line="327" w:lineRule="auto"/>
        <w:ind w:left="832" w:hanging="720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一、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為鼓勵本校學生積極參與國際服務，提昇服務學習熱誠及開拓國際視野，特訂定本要點。</w:t>
      </w:r>
    </w:p>
    <w:p w:rsidR="009219FB" w:rsidRPr="002D5F73" w:rsidRDefault="0064582C" w:rsidP="00A167B7">
      <w:pPr>
        <w:pStyle w:val="a3"/>
        <w:spacing w:before="31" w:line="328" w:lineRule="auto"/>
        <w:ind w:left="832" w:hanging="720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二、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申請資格：具本校正式學籍之在學學生，並於當學期因修習服務學習國</w:t>
      </w:r>
      <w:r w:rsidRPr="002D5F73">
        <w:rPr>
          <w:color w:val="000000" w:themeColor="text1"/>
          <w:spacing w:val="22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際志工相關課程或擔任該課程教學助理而出國者。</w:t>
      </w:r>
    </w:p>
    <w:p w:rsidR="002D5F73" w:rsidRDefault="0064582C" w:rsidP="00A167B7">
      <w:pPr>
        <w:pStyle w:val="a3"/>
        <w:spacing w:before="31" w:line="328" w:lineRule="auto"/>
        <w:ind w:left="832" w:hanging="720"/>
        <w:jc w:val="both"/>
        <w:rPr>
          <w:color w:val="000000" w:themeColor="text1"/>
          <w:spacing w:val="-1"/>
          <w:lang w:eastAsia="zh-TW"/>
        </w:rPr>
      </w:pPr>
      <w:r w:rsidRPr="002D5F73">
        <w:rPr>
          <w:color w:val="000000" w:themeColor="text1"/>
          <w:lang w:eastAsia="zh-TW"/>
        </w:rPr>
        <w:t>三、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經費來源：本獎助經費來源為校務基金</w:t>
      </w:r>
      <w:r w:rsidR="007C08BC" w:rsidRPr="000A2E97">
        <w:rPr>
          <w:rFonts w:hint="eastAsia"/>
          <w:color w:val="000000" w:themeColor="text1"/>
          <w:spacing w:val="-1"/>
          <w:lang w:eastAsia="zh-TW"/>
        </w:rPr>
        <w:t>，</w:t>
      </w:r>
      <w:r w:rsidR="004D2CF9" w:rsidRPr="000A2E97">
        <w:rPr>
          <w:rFonts w:hint="eastAsia"/>
          <w:color w:val="000000" w:themeColor="text1"/>
          <w:spacing w:val="-1"/>
          <w:lang w:eastAsia="zh-TW"/>
        </w:rPr>
        <w:t>或其他校內外</w:t>
      </w:r>
      <w:r w:rsidR="007C08BC" w:rsidRPr="000A2E97">
        <w:rPr>
          <w:rFonts w:hint="eastAsia"/>
          <w:color w:val="000000" w:themeColor="text1"/>
          <w:spacing w:val="-1"/>
          <w:lang w:eastAsia="zh-TW"/>
        </w:rPr>
        <w:t>可支援國際活動之</w:t>
      </w:r>
      <w:r w:rsidR="004D2CF9" w:rsidRPr="000A2E97">
        <w:rPr>
          <w:rFonts w:hint="eastAsia"/>
          <w:color w:val="000000" w:themeColor="text1"/>
          <w:spacing w:val="-1"/>
          <w:lang w:eastAsia="zh-TW"/>
        </w:rPr>
        <w:t>相關經費</w:t>
      </w:r>
      <w:r w:rsidRPr="002D5F73">
        <w:rPr>
          <w:color w:val="000000" w:themeColor="text1"/>
          <w:spacing w:val="-1"/>
          <w:lang w:eastAsia="zh-TW"/>
        </w:rPr>
        <w:t>項下支應。</w:t>
      </w:r>
    </w:p>
    <w:p w:rsidR="009219FB" w:rsidRPr="002D5F73" w:rsidRDefault="0064582C" w:rsidP="00A167B7">
      <w:pPr>
        <w:pStyle w:val="a3"/>
        <w:spacing w:before="29" w:line="327" w:lineRule="auto"/>
        <w:ind w:left="112" w:right="2356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四、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申請程序：</w:t>
      </w:r>
    </w:p>
    <w:p w:rsidR="009219FB" w:rsidRPr="002D5F73" w:rsidRDefault="0064582C" w:rsidP="00A167B7">
      <w:pPr>
        <w:pStyle w:val="a3"/>
        <w:spacing w:before="33"/>
        <w:ind w:left="82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一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lang w:eastAsia="zh-TW"/>
        </w:rPr>
        <w:t>個人申請</w:t>
      </w:r>
      <w:bookmarkStart w:id="0" w:name="_GoBack"/>
      <w:bookmarkEnd w:id="0"/>
    </w:p>
    <w:p w:rsidR="009219FB" w:rsidRPr="002D5F73" w:rsidRDefault="0064582C" w:rsidP="00A167B7">
      <w:pPr>
        <w:pStyle w:val="a3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1</w:t>
      </w:r>
      <w:r w:rsidRPr="002D5F73">
        <w:rPr>
          <w:color w:val="000000" w:themeColor="text1"/>
          <w:spacing w:val="-1"/>
          <w:lang w:eastAsia="zh-TW"/>
        </w:rPr>
        <w:t>、服務學習國際志工獎助金申請表乙份。</w:t>
      </w:r>
    </w:p>
    <w:p w:rsidR="009219FB" w:rsidRPr="002D5F73" w:rsidRDefault="0064582C" w:rsidP="00A167B7">
      <w:pPr>
        <w:pStyle w:val="a3"/>
        <w:spacing w:line="325" w:lineRule="auto"/>
        <w:ind w:left="1814" w:hanging="425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2</w:t>
      </w:r>
      <w:r w:rsidRPr="002D5F73">
        <w:rPr>
          <w:color w:val="000000" w:themeColor="text1"/>
          <w:spacing w:val="-1"/>
          <w:lang w:eastAsia="zh-TW"/>
        </w:rPr>
        <w:t>、具體服務說明與計畫書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(</w:t>
      </w:r>
      <w:r w:rsidRPr="002D5F73">
        <w:rPr>
          <w:color w:val="000000" w:themeColor="text1"/>
          <w:spacing w:val="-1"/>
          <w:lang w:eastAsia="zh-TW"/>
        </w:rPr>
        <w:t>計畫書內容需有：主辦單位、服務緣起、服務目的、前往服務國家或地區、服務對象、服務時間及項目、實施方式、經費預算表、預期效益、保險相關規劃等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)</w:t>
      </w:r>
    </w:p>
    <w:p w:rsidR="009219FB" w:rsidRPr="002D5F73" w:rsidRDefault="0064582C" w:rsidP="00A167B7">
      <w:pPr>
        <w:pStyle w:val="a3"/>
        <w:spacing w:before="17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3</w:t>
      </w:r>
      <w:r w:rsidRPr="002D5F73">
        <w:rPr>
          <w:color w:val="000000" w:themeColor="text1"/>
          <w:spacing w:val="-1"/>
          <w:lang w:eastAsia="zh-TW"/>
        </w:rPr>
        <w:t>、前往國家組織地區服務機構同意函、邀請函或相關證明。</w:t>
      </w:r>
    </w:p>
    <w:p w:rsidR="009219FB" w:rsidRPr="002D5F73" w:rsidRDefault="0064582C" w:rsidP="00A167B7">
      <w:pPr>
        <w:pStyle w:val="a3"/>
        <w:spacing w:before="13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4</w:t>
      </w:r>
      <w:r w:rsidRPr="002D5F73">
        <w:rPr>
          <w:color w:val="000000" w:themeColor="text1"/>
          <w:spacing w:val="-1"/>
          <w:lang w:eastAsia="zh-TW"/>
        </w:rPr>
        <w:t>、當學期修習本校服務學習國際志工相關課程之證明乙份。</w:t>
      </w:r>
    </w:p>
    <w:p w:rsidR="009219FB" w:rsidRPr="002D5F73" w:rsidRDefault="0064582C" w:rsidP="00A167B7">
      <w:pPr>
        <w:pStyle w:val="a3"/>
        <w:spacing w:line="322" w:lineRule="auto"/>
        <w:ind w:left="821" w:right="4689" w:firstLine="568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5</w:t>
      </w:r>
      <w:r w:rsidRPr="002D5F73">
        <w:rPr>
          <w:color w:val="000000" w:themeColor="text1"/>
          <w:spacing w:val="-1"/>
          <w:lang w:eastAsia="zh-TW"/>
        </w:rPr>
        <w:t>、父母或法定監護人同意書。</w:t>
      </w:r>
      <w:r w:rsidRPr="002D5F73">
        <w:rPr>
          <w:color w:val="000000" w:themeColor="text1"/>
          <w:spacing w:val="25"/>
          <w:lang w:eastAsia="zh-TW"/>
        </w:rPr>
        <w:t xml:space="preserve"> 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二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lang w:eastAsia="zh-TW"/>
        </w:rPr>
        <w:t>團體申請</w:t>
      </w:r>
    </w:p>
    <w:p w:rsidR="009219FB" w:rsidRPr="002D5F73" w:rsidRDefault="0064582C" w:rsidP="00A167B7">
      <w:pPr>
        <w:pStyle w:val="a3"/>
        <w:spacing w:before="23"/>
        <w:ind w:left="139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1</w:t>
      </w:r>
      <w:r w:rsidRPr="002D5F73">
        <w:rPr>
          <w:color w:val="000000" w:themeColor="text1"/>
          <w:spacing w:val="-1"/>
          <w:lang w:eastAsia="zh-TW"/>
        </w:rPr>
        <w:t>、服務學習國際志工獎助金申請表乙份。</w:t>
      </w:r>
    </w:p>
    <w:p w:rsidR="009219FB" w:rsidRPr="002D5F73" w:rsidRDefault="0064582C" w:rsidP="00A167B7">
      <w:pPr>
        <w:pStyle w:val="a3"/>
        <w:spacing w:line="325" w:lineRule="auto"/>
        <w:ind w:left="1815" w:hanging="425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2</w:t>
      </w:r>
      <w:r w:rsidRPr="002D5F73">
        <w:rPr>
          <w:color w:val="000000" w:themeColor="text1"/>
          <w:spacing w:val="-1"/>
          <w:lang w:eastAsia="zh-TW"/>
        </w:rPr>
        <w:t>、具體服務說明與計畫書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(</w:t>
      </w:r>
      <w:r w:rsidRPr="002D5F73">
        <w:rPr>
          <w:color w:val="000000" w:themeColor="text1"/>
          <w:spacing w:val="-1"/>
          <w:lang w:eastAsia="zh-TW"/>
        </w:rPr>
        <w:t>計畫書內容需有：主辦單位、服務緣起、服務目的、前往服務國家或地區、服務對象、服務時間及項目、實施方式、經費預算表、預期效益、保險相關規劃等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)</w:t>
      </w:r>
    </w:p>
    <w:p w:rsidR="009219FB" w:rsidRPr="002D5F73" w:rsidRDefault="0064582C" w:rsidP="00A167B7">
      <w:pPr>
        <w:pStyle w:val="a3"/>
        <w:spacing w:before="17"/>
        <w:ind w:left="139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3</w:t>
      </w:r>
      <w:r w:rsidRPr="002D5F73">
        <w:rPr>
          <w:color w:val="000000" w:themeColor="text1"/>
          <w:spacing w:val="-1"/>
          <w:lang w:eastAsia="zh-TW"/>
        </w:rPr>
        <w:t>、前往國家組織地區服務機構同意函、邀請函或相關證明。</w:t>
      </w:r>
    </w:p>
    <w:p w:rsidR="009219FB" w:rsidRPr="002D5F73" w:rsidRDefault="0064582C" w:rsidP="00A167B7">
      <w:pPr>
        <w:pStyle w:val="a3"/>
        <w:ind w:left="139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4</w:t>
      </w:r>
      <w:r w:rsidRPr="002D5F73">
        <w:rPr>
          <w:color w:val="000000" w:themeColor="text1"/>
          <w:spacing w:val="-1"/>
          <w:lang w:eastAsia="zh-TW"/>
        </w:rPr>
        <w:t>、當學期修習本校服務學習國際志工相關課程之證明名單乙份。</w:t>
      </w:r>
    </w:p>
    <w:p w:rsidR="009219FB" w:rsidRPr="002D5F73" w:rsidRDefault="0064582C" w:rsidP="00A167B7">
      <w:pPr>
        <w:pStyle w:val="a3"/>
        <w:spacing w:before="130"/>
        <w:ind w:left="1391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5</w:t>
      </w:r>
      <w:r w:rsidRPr="002D5F73">
        <w:rPr>
          <w:color w:val="000000" w:themeColor="text1"/>
          <w:spacing w:val="-1"/>
          <w:lang w:eastAsia="zh-TW"/>
        </w:rPr>
        <w:t>、父母或法定監護人同意書每人乙份。</w:t>
      </w:r>
    </w:p>
    <w:p w:rsidR="009219FB" w:rsidRPr="002D5F73" w:rsidRDefault="0064582C" w:rsidP="00A167B7">
      <w:pPr>
        <w:pStyle w:val="a3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6</w:t>
      </w:r>
      <w:r w:rsidRPr="002D5F73">
        <w:rPr>
          <w:color w:val="000000" w:themeColor="text1"/>
          <w:spacing w:val="-1"/>
          <w:lang w:eastAsia="zh-TW"/>
        </w:rPr>
        <w:t>、授課或帶隊老師同意書。</w:t>
      </w:r>
    </w:p>
    <w:p w:rsidR="009219FB" w:rsidRPr="002D5F73" w:rsidRDefault="0064582C" w:rsidP="00A167B7">
      <w:pPr>
        <w:pStyle w:val="a3"/>
        <w:ind w:left="139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7</w:t>
      </w:r>
      <w:r w:rsidRPr="002D5F73">
        <w:rPr>
          <w:color w:val="000000" w:themeColor="text1"/>
          <w:spacing w:val="-1"/>
          <w:lang w:eastAsia="zh-TW"/>
        </w:rPr>
        <w:t>、參與人員名冊乙份。</w:t>
      </w:r>
    </w:p>
    <w:p w:rsidR="009219FB" w:rsidRPr="002D5F73" w:rsidRDefault="0064582C" w:rsidP="00A167B7">
      <w:pPr>
        <w:pStyle w:val="a3"/>
        <w:spacing w:line="322" w:lineRule="auto"/>
        <w:ind w:leftChars="385" w:left="1415" w:hangingChars="203" w:hanging="568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lastRenderedPageBreak/>
        <w:t>(</w:t>
      </w:r>
      <w:r w:rsidRPr="002D5F73">
        <w:rPr>
          <w:color w:val="000000" w:themeColor="text1"/>
          <w:lang w:eastAsia="zh-TW"/>
        </w:rPr>
        <w:t>三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申請文件於收件截止後，如不齊全或不符合本要點規定者，不予受</w:t>
      </w:r>
      <w:r w:rsidRPr="002D5F73">
        <w:rPr>
          <w:color w:val="000000" w:themeColor="text1"/>
          <w:spacing w:val="-1"/>
          <w:lang w:eastAsia="zh-TW"/>
        </w:rPr>
        <w:t>理。審查完畢後，文件恕不奉還。</w:t>
      </w:r>
    </w:p>
    <w:p w:rsidR="009219FB" w:rsidRPr="002D5F73" w:rsidRDefault="0064582C" w:rsidP="00A167B7">
      <w:pPr>
        <w:pStyle w:val="a3"/>
        <w:spacing w:before="135" w:line="322" w:lineRule="auto"/>
        <w:ind w:leftChars="385" w:left="1415" w:right="161" w:hangingChars="203" w:hanging="56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四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申請期間：於</w:t>
      </w:r>
      <w:r w:rsidRPr="002D5F73">
        <w:rPr>
          <w:rFonts w:cs="標楷體"/>
          <w:bCs/>
          <w:color w:val="000000" w:themeColor="text1"/>
          <w:spacing w:val="-1"/>
          <w:lang w:eastAsia="zh-TW"/>
        </w:rPr>
        <w:t>服務學習教育中心</w:t>
      </w:r>
      <w:r w:rsidRPr="002D5F73">
        <w:rPr>
          <w:color w:val="000000" w:themeColor="text1"/>
          <w:spacing w:val="-1"/>
          <w:lang w:eastAsia="zh-TW"/>
        </w:rPr>
        <w:t>公告期間內提出申請。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(</w:t>
      </w:r>
      <w:r w:rsidRPr="002D5F73">
        <w:rPr>
          <w:color w:val="000000" w:themeColor="text1"/>
          <w:spacing w:val="-1"/>
          <w:lang w:eastAsia="zh-TW"/>
        </w:rPr>
        <w:t>每學年第一</w:t>
      </w:r>
      <w:r w:rsidRPr="002D5F73">
        <w:rPr>
          <w:color w:val="000000" w:themeColor="text1"/>
          <w:spacing w:val="27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學期之出國案於十月及第二學期之出國案於四月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)</w:t>
      </w:r>
    </w:p>
    <w:p w:rsidR="009219FB" w:rsidRPr="002D5F73" w:rsidRDefault="0064582C" w:rsidP="00A167B7">
      <w:pPr>
        <w:pStyle w:val="a3"/>
        <w:spacing w:before="21"/>
        <w:ind w:left="112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五、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獎助標準如下：</w:t>
      </w:r>
    </w:p>
    <w:p w:rsidR="009219FB" w:rsidRPr="002D5F73" w:rsidRDefault="0064582C" w:rsidP="00A167B7">
      <w:pPr>
        <w:pStyle w:val="a3"/>
        <w:spacing w:before="135"/>
        <w:ind w:left="82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一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服務地點為大陸地區：每人以兩萬元為上限。</w:t>
      </w:r>
    </w:p>
    <w:p w:rsidR="009219FB" w:rsidRPr="002D5F73" w:rsidRDefault="0064582C" w:rsidP="00A167B7">
      <w:pPr>
        <w:pStyle w:val="a3"/>
        <w:ind w:left="82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二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服務地點為亞洲地區：每人以三萬元為上限。</w:t>
      </w:r>
    </w:p>
    <w:p w:rsidR="009219FB" w:rsidRPr="002D5F73" w:rsidRDefault="0064582C" w:rsidP="00A167B7">
      <w:pPr>
        <w:pStyle w:val="a3"/>
        <w:ind w:left="82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三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服務地點為歐美非及大洋洲地區：每人以四萬元為上限。</w:t>
      </w:r>
    </w:p>
    <w:p w:rsidR="009219FB" w:rsidRPr="002D5F73" w:rsidRDefault="0064582C" w:rsidP="00A167B7">
      <w:pPr>
        <w:pStyle w:val="a3"/>
        <w:spacing w:before="130"/>
        <w:ind w:left="820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四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每人僅可於修習課程當學期申請獎勵一次為限。</w:t>
      </w:r>
    </w:p>
    <w:p w:rsidR="009219FB" w:rsidRPr="002D5F73" w:rsidRDefault="0064582C" w:rsidP="00A167B7">
      <w:pPr>
        <w:pStyle w:val="a3"/>
        <w:spacing w:line="322" w:lineRule="auto"/>
        <w:ind w:right="301" w:hanging="569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五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家境清寒與身心障礙學生除前項獎助金外，視情況增加補助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(</w:t>
      </w:r>
      <w:r w:rsidRPr="002D5F73">
        <w:rPr>
          <w:color w:val="000000" w:themeColor="text1"/>
          <w:spacing w:val="-1"/>
          <w:lang w:eastAsia="zh-TW"/>
        </w:rPr>
        <w:t>每人額</w:t>
      </w:r>
      <w:r w:rsidRPr="002D5F73">
        <w:rPr>
          <w:color w:val="000000" w:themeColor="text1"/>
          <w:spacing w:val="2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外補助新臺幣三萬元為上限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-1"/>
          <w:lang w:eastAsia="zh-TW"/>
        </w:rPr>
        <w:t>)</w:t>
      </w:r>
      <w:r w:rsidRPr="002D5F73">
        <w:rPr>
          <w:color w:val="000000" w:themeColor="text1"/>
          <w:spacing w:val="-1"/>
          <w:lang w:eastAsia="zh-TW"/>
        </w:rPr>
        <w:t>。</w:t>
      </w:r>
    </w:p>
    <w:p w:rsidR="009219FB" w:rsidRPr="002D5F73" w:rsidRDefault="0064582C" w:rsidP="00A167B7">
      <w:pPr>
        <w:pStyle w:val="a3"/>
        <w:spacing w:before="23" w:line="322" w:lineRule="auto"/>
        <w:ind w:left="821" w:right="114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六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已爭取校外補助資源者、家境清寒、身心障礙學生具加分核定資格。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七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計畫應符合國際社區、組織或機構之需求，服務內涵具有意義性。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八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計畫具可執行性，包括資源整合能力、計畫流程、活動安全性。</w:t>
      </w:r>
    </w:p>
    <w:p w:rsidR="009219FB" w:rsidRPr="002D5F73" w:rsidRDefault="0064582C" w:rsidP="00A167B7">
      <w:pPr>
        <w:pStyle w:val="a3"/>
        <w:spacing w:before="23" w:line="322" w:lineRule="auto"/>
        <w:ind w:left="1390" w:hanging="569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九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計畫有延續性、發展性、推廣性及影響力，並能與國際組織聯結，有助提升台灣青年國際視野及能見度。</w:t>
      </w:r>
    </w:p>
    <w:p w:rsidR="009219FB" w:rsidRPr="002D5F73" w:rsidRDefault="0064582C" w:rsidP="00A167B7">
      <w:pPr>
        <w:pStyle w:val="a3"/>
        <w:spacing w:before="36"/>
        <w:ind w:left="821"/>
        <w:jc w:val="both"/>
        <w:rPr>
          <w:color w:val="000000" w:themeColor="text1"/>
          <w:lang w:eastAsia="zh-TW"/>
        </w:rPr>
      </w:pP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(</w:t>
      </w:r>
      <w:r w:rsidRPr="002D5F73">
        <w:rPr>
          <w:color w:val="000000" w:themeColor="text1"/>
          <w:lang w:eastAsia="zh-TW"/>
        </w:rPr>
        <w:t>十</w:t>
      </w:r>
      <w:r w:rsidRPr="002D5F73">
        <w:rPr>
          <w:rFonts w:ascii="Times New Roman" w:eastAsia="Times New Roman" w:hAnsi="Times New Roman" w:cs="Times New Roman"/>
          <w:color w:val="000000" w:themeColor="text1"/>
          <w:lang w:eastAsia="zh-TW"/>
        </w:rPr>
        <w:t>)</w:t>
      </w:r>
      <w:r w:rsidRPr="002D5F73">
        <w:rPr>
          <w:rFonts w:ascii="Times New Roman" w:eastAsia="Times New Roman" w:hAnsi="Times New Roman" w:cs="Times New Roman"/>
          <w:color w:val="000000" w:themeColor="text1"/>
          <w:spacing w:val="31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獎助名額將依當年度可分配之額度訂定之。</w:t>
      </w:r>
    </w:p>
    <w:p w:rsidR="009219FB" w:rsidRPr="002D5F73" w:rsidRDefault="0064582C" w:rsidP="00A167B7">
      <w:pPr>
        <w:spacing w:before="130" w:line="327" w:lineRule="auto"/>
        <w:ind w:left="832" w:right="161" w:hanging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2D5F73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六、</w:t>
      </w:r>
      <w:r w:rsidRPr="002D5F73">
        <w:rPr>
          <w:rFonts w:ascii="標楷體" w:eastAsia="標楷體" w:hAnsi="標楷體" w:cs="標楷體"/>
          <w:color w:val="000000" w:themeColor="text1"/>
          <w:spacing w:val="18"/>
          <w:sz w:val="28"/>
          <w:szCs w:val="28"/>
          <w:lang w:eastAsia="zh-TW"/>
        </w:rPr>
        <w:t xml:space="preserve"> </w:t>
      </w:r>
      <w:r w:rsidRPr="002D5F73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審核程序：由</w:t>
      </w:r>
      <w:r w:rsidRPr="002D5F73">
        <w:rPr>
          <w:rFonts w:ascii="標楷體" w:eastAsia="標楷體" w:hAnsi="標楷體" w:cs="標楷體"/>
          <w:bCs/>
          <w:color w:val="000000" w:themeColor="text1"/>
          <w:spacing w:val="-1"/>
          <w:sz w:val="28"/>
          <w:szCs w:val="28"/>
          <w:lang w:eastAsia="zh-TW"/>
        </w:rPr>
        <w:t>服務學習教育中心</w:t>
      </w:r>
      <w:r w:rsidRPr="002D5F73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彙整申請名單送交服務學習國際志工獎助金審查會議審查。審查會議成員由</w:t>
      </w:r>
      <w:r w:rsidRPr="002D5F73">
        <w:rPr>
          <w:rFonts w:ascii="標楷體" w:eastAsia="標楷體" w:hAnsi="標楷體" w:cs="標楷體"/>
          <w:bCs/>
          <w:color w:val="000000" w:themeColor="text1"/>
          <w:spacing w:val="-1"/>
          <w:sz w:val="28"/>
          <w:szCs w:val="28"/>
          <w:lang w:eastAsia="zh-TW"/>
        </w:rPr>
        <w:t>西灣學院院長</w:t>
      </w:r>
      <w:r w:rsidRPr="002D5F73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擔任召集人，並由</w:t>
      </w:r>
      <w:r w:rsidRPr="002D5F73">
        <w:rPr>
          <w:rFonts w:ascii="標楷體" w:eastAsia="標楷體" w:hAnsi="標楷體" w:cs="標楷體"/>
          <w:bCs/>
          <w:color w:val="000000" w:themeColor="text1"/>
          <w:spacing w:val="-1"/>
          <w:sz w:val="28"/>
          <w:szCs w:val="28"/>
          <w:lang w:eastAsia="zh-TW"/>
        </w:rPr>
        <w:t>西灣學院各教育中心主任</w:t>
      </w:r>
      <w:r w:rsidRPr="002D5F73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、學務處代表、國際處代表、當學期之服務學習國際志工相關課程任課教師組成。</w:t>
      </w:r>
    </w:p>
    <w:p w:rsidR="009219FB" w:rsidRPr="002D5F73" w:rsidRDefault="0064582C" w:rsidP="00A167B7">
      <w:pPr>
        <w:pStyle w:val="a3"/>
        <w:spacing w:before="31" w:line="327" w:lineRule="auto"/>
        <w:ind w:left="832" w:right="161" w:hanging="720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七、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獲獎助學生應於確認獲獎後一個月內與</w:t>
      </w:r>
      <w:r w:rsidRPr="002D5F73">
        <w:rPr>
          <w:rFonts w:cs="標楷體"/>
          <w:bCs/>
          <w:color w:val="000000" w:themeColor="text1"/>
          <w:spacing w:val="-1"/>
          <w:lang w:eastAsia="zh-TW"/>
        </w:rPr>
        <w:t>服務學習教育中心</w:t>
      </w:r>
      <w:r w:rsidRPr="002D5F73">
        <w:rPr>
          <w:color w:val="000000" w:themeColor="text1"/>
          <w:spacing w:val="-1"/>
          <w:lang w:eastAsia="zh-TW"/>
        </w:rPr>
        <w:t>簽訂行政契約書及切結書，始可發放獎助金；該課程成績繳交前檢附活動成果報告繳交至授課教師審核通過後，送</w:t>
      </w:r>
      <w:r w:rsidRPr="002D5F73">
        <w:rPr>
          <w:rFonts w:cs="標楷體"/>
          <w:bCs/>
          <w:color w:val="000000" w:themeColor="text1"/>
          <w:spacing w:val="-1"/>
          <w:lang w:eastAsia="zh-TW"/>
        </w:rPr>
        <w:t>服務學習教育中心</w:t>
      </w:r>
      <w:r w:rsidRPr="002D5F73">
        <w:rPr>
          <w:color w:val="000000" w:themeColor="text1"/>
          <w:spacing w:val="-1"/>
          <w:lang w:eastAsia="zh-TW"/>
        </w:rPr>
        <w:t>備查，並參加</w:t>
      </w:r>
      <w:r w:rsidRPr="002D5F73">
        <w:rPr>
          <w:rFonts w:cs="標楷體"/>
          <w:bCs/>
          <w:color w:val="000000" w:themeColor="text1"/>
          <w:spacing w:val="-1"/>
          <w:lang w:eastAsia="zh-TW"/>
        </w:rPr>
        <w:t>服務學習教育中心</w:t>
      </w:r>
      <w:r w:rsidRPr="002D5F73">
        <w:rPr>
          <w:color w:val="000000" w:themeColor="text1"/>
          <w:spacing w:val="-1"/>
          <w:lang w:eastAsia="zh-TW"/>
        </w:rPr>
        <w:t>舉辦之國際志工成果發表會。逾期未完成者將追繳全部獎助</w:t>
      </w:r>
      <w:r w:rsidRPr="002D5F73">
        <w:rPr>
          <w:color w:val="000000" w:themeColor="text1"/>
          <w:lang w:eastAsia="zh-TW"/>
        </w:rPr>
        <w:t>金。</w:t>
      </w:r>
    </w:p>
    <w:p w:rsidR="009219FB" w:rsidRPr="002D5F73" w:rsidRDefault="0064582C" w:rsidP="00A167B7">
      <w:pPr>
        <w:pStyle w:val="a3"/>
        <w:spacing w:before="30" w:line="326" w:lineRule="auto"/>
        <w:ind w:left="832" w:hanging="720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八、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1"/>
          <w:lang w:eastAsia="zh-TW"/>
        </w:rPr>
        <w:t>計畫如有取消或變更，應事先報請</w:t>
      </w:r>
      <w:r w:rsidRPr="002D5F73">
        <w:rPr>
          <w:rFonts w:cs="標楷體"/>
          <w:bCs/>
          <w:color w:val="000000" w:themeColor="text1"/>
          <w:spacing w:val="-1"/>
          <w:lang w:eastAsia="zh-TW"/>
        </w:rPr>
        <w:t>西灣學院</w:t>
      </w:r>
      <w:r w:rsidRPr="002D5F73">
        <w:rPr>
          <w:color w:val="000000" w:themeColor="text1"/>
          <w:spacing w:val="-1"/>
          <w:lang w:eastAsia="zh-TW"/>
        </w:rPr>
        <w:t>同意；計畫取消或未經同意任意變更者，將追繳全部獎助金。</w:t>
      </w:r>
    </w:p>
    <w:p w:rsidR="009219FB" w:rsidRPr="002D5F73" w:rsidRDefault="0064582C" w:rsidP="00A167B7">
      <w:pPr>
        <w:pStyle w:val="a3"/>
        <w:spacing w:before="33"/>
        <w:ind w:left="112"/>
        <w:jc w:val="both"/>
        <w:rPr>
          <w:color w:val="000000" w:themeColor="text1"/>
          <w:lang w:eastAsia="zh-TW"/>
        </w:rPr>
      </w:pPr>
      <w:r w:rsidRPr="002D5F73">
        <w:rPr>
          <w:color w:val="000000" w:themeColor="text1"/>
          <w:lang w:eastAsia="zh-TW"/>
        </w:rPr>
        <w:t>九、</w:t>
      </w:r>
      <w:r w:rsidRPr="002D5F73">
        <w:rPr>
          <w:color w:val="000000" w:themeColor="text1"/>
          <w:spacing w:val="18"/>
          <w:lang w:eastAsia="zh-TW"/>
        </w:rPr>
        <w:t xml:space="preserve"> </w:t>
      </w:r>
      <w:r w:rsidRPr="002D5F73">
        <w:rPr>
          <w:color w:val="000000" w:themeColor="text1"/>
          <w:spacing w:val="-2"/>
          <w:lang w:eastAsia="zh-TW"/>
        </w:rPr>
        <w:t>本要點經行政會議通過，陳請校長核定後實施，修正時亦同。</w:t>
      </w:r>
    </w:p>
    <w:sectPr w:rsidR="009219FB" w:rsidRPr="002D5F73">
      <w:pgSz w:w="11910" w:h="16840"/>
      <w:pgMar w:top="1220" w:right="98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AE" w:rsidRDefault="009E0EAE">
      <w:r>
        <w:separator/>
      </w:r>
    </w:p>
  </w:endnote>
  <w:endnote w:type="continuationSeparator" w:id="0">
    <w:p w:rsidR="009E0EAE" w:rsidRDefault="009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AE" w:rsidRDefault="009E0EAE">
      <w:r>
        <w:separator/>
      </w:r>
    </w:p>
  </w:footnote>
  <w:footnote w:type="continuationSeparator" w:id="0">
    <w:p w:rsidR="009E0EAE" w:rsidRDefault="009E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19FB"/>
    <w:rsid w:val="000136BE"/>
    <w:rsid w:val="0004490B"/>
    <w:rsid w:val="000A2E97"/>
    <w:rsid w:val="001972E7"/>
    <w:rsid w:val="002D5F73"/>
    <w:rsid w:val="004D2CF9"/>
    <w:rsid w:val="0064582C"/>
    <w:rsid w:val="006F7139"/>
    <w:rsid w:val="007C08BC"/>
    <w:rsid w:val="009219FB"/>
    <w:rsid w:val="009E0EAE"/>
    <w:rsid w:val="00A167B7"/>
    <w:rsid w:val="00BC1B03"/>
    <w:rsid w:val="00BD129F"/>
    <w:rsid w:val="00C05862"/>
    <w:rsid w:val="00E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6C55"/>
  <w15:docId w15:val="{A8A0E3B4-D45A-4764-BC23-F5B3A02F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8"/>
      <w:ind w:left="1389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5F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5F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【行政協調會報提案格式】</dc:title>
  <dc:creator>行政副校長室</dc:creator>
  <cp:lastModifiedBy>user</cp:lastModifiedBy>
  <cp:revision>2</cp:revision>
  <cp:lastPrinted>2019-10-29T09:40:00Z</cp:lastPrinted>
  <dcterms:created xsi:type="dcterms:W3CDTF">2022-11-08T08:30:00Z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2019-10-29T00:00:00Z</vt:filetime>
  </property>
</Properties>
</file>